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9F6B2" w14:textId="77777777" w:rsidR="000A41F5" w:rsidRDefault="00E6222C" w:rsidP="00E6222C">
      <w:pPr>
        <w:ind w:firstLine="720"/>
        <w:rPr>
          <w:rFonts w:ascii="Times New Roman" w:hAnsi="Times New Roman" w:cs="Times New Roman"/>
          <w:lang w:val="lt-LT"/>
        </w:rPr>
      </w:pPr>
      <w:r w:rsidRPr="00E6222C">
        <w:rPr>
          <w:rFonts w:ascii="Times New Roman" w:hAnsi="Times New Roman" w:cs="Times New Roman"/>
          <w:b/>
        </w:rPr>
        <w:t>Akmenės rajono savivaldybės Akmenės krašto muziejus skelbia konkursą vyriausio buhalterio (</w:t>
      </w:r>
      <w:r w:rsidRPr="00E6222C">
        <w:rPr>
          <w:rFonts w:ascii="Times New Roman" w:hAnsi="Times New Roman" w:cs="Times New Roman"/>
          <w:b/>
          <w:lang w:val="en-US"/>
        </w:rPr>
        <w:t xml:space="preserve">0,5) </w:t>
      </w:r>
      <w:r>
        <w:rPr>
          <w:rFonts w:ascii="Times New Roman" w:hAnsi="Times New Roman" w:cs="Times New Roman"/>
          <w:b/>
        </w:rPr>
        <w:t>ir</w:t>
      </w:r>
      <w:r w:rsidRPr="00E622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administratoriaus</w:t>
      </w:r>
      <w:r w:rsidRPr="00E6222C">
        <w:rPr>
          <w:rFonts w:ascii="Times New Roman" w:hAnsi="Times New Roman" w:cs="Times New Roman"/>
          <w:b/>
        </w:rPr>
        <w:t xml:space="preserve"> </w:t>
      </w:r>
      <w:r w:rsidR="00CD55E3">
        <w:rPr>
          <w:rFonts w:ascii="Times New Roman" w:hAnsi="Times New Roman" w:cs="Times New Roman"/>
          <w:b/>
        </w:rPr>
        <w:t xml:space="preserve">(0,5) </w:t>
      </w:r>
      <w:r w:rsidRPr="00E6222C">
        <w:rPr>
          <w:rFonts w:ascii="Times New Roman" w:hAnsi="Times New Roman" w:cs="Times New Roman"/>
          <w:b/>
        </w:rPr>
        <w:t>pareigoms užimti (vaiko priežiūros atostogų laikotarpiui)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(darbuotojo dirbančio </w:t>
      </w:r>
      <w:r>
        <w:rPr>
          <w:rFonts w:ascii="Times New Roman" w:hAnsi="Times New Roman" w:cs="Times New Roman"/>
          <w:lang w:val="en-US"/>
        </w:rPr>
        <w:t>1 etatu, lygis A2), tarnybinio atlyginimo koeficientas – 6,0. Darbo vieta Akmenės krašto muziejuje K. Kasakausko g. 17, Akmen</w:t>
      </w:r>
      <w:r>
        <w:rPr>
          <w:rFonts w:ascii="Times New Roman" w:hAnsi="Times New Roman" w:cs="Times New Roman"/>
          <w:lang w:val="lt-LT"/>
        </w:rPr>
        <w:t>ėje.</w:t>
      </w:r>
    </w:p>
    <w:p w14:paraId="4B29DC09" w14:textId="77777777" w:rsidR="00E6222C" w:rsidRDefault="00E6222C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Konkurso pretendentų atrankos būdas – pokalbis.</w:t>
      </w:r>
    </w:p>
    <w:p w14:paraId="1FEB2927" w14:textId="77777777" w:rsidR="00E6222C" w:rsidRDefault="00E6222C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 xml:space="preserve">Kvalifikaciniai reikalavimai: </w:t>
      </w:r>
    </w:p>
    <w:p w14:paraId="1B967584" w14:textId="77777777" w:rsidR="00E6222C" w:rsidRPr="00E6222C" w:rsidRDefault="00E6222C" w:rsidP="00E6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E6222C">
        <w:rPr>
          <w:rFonts w:ascii="Times New Roman" w:hAnsi="Times New Roman" w:cs="Times New Roman"/>
          <w:lang w:val="lt-LT"/>
        </w:rPr>
        <w:t>turėti ne žemesnį nei aukštąjį universitetinį išsilavinimą su bakalauro kvalifikaciniu laipsniu ar jam prilygintu išsilavinimu arba aukštąjį koleginį išsilavinimą su profesiniu bakalauro kvalifikaciniu laipsniu;</w:t>
      </w:r>
    </w:p>
    <w:p w14:paraId="76271334" w14:textId="77777777" w:rsidR="00E6222C" w:rsidRPr="00E6222C" w:rsidRDefault="00CD55E3" w:rsidP="00E6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turėti ne</w:t>
      </w:r>
      <w:r w:rsidR="00E6222C">
        <w:rPr>
          <w:rFonts w:ascii="Times New Roman" w:hAnsi="Times New Roman" w:cs="Times New Roman"/>
          <w:lang w:val="lt-LT"/>
        </w:rPr>
        <w:t xml:space="preserve"> mažesnę kaip </w:t>
      </w:r>
      <w:r w:rsidR="00E6222C">
        <w:rPr>
          <w:rFonts w:ascii="Times New Roman" w:hAnsi="Times New Roman" w:cs="Times New Roman"/>
          <w:lang w:val="en-US"/>
        </w:rPr>
        <w:t>2 (dviejų) metų buhalterinės apskaitos darbo patirtį;</w:t>
      </w:r>
    </w:p>
    <w:p w14:paraId="5418B251" w14:textId="77777777" w:rsidR="00E6222C" w:rsidRPr="002B615B" w:rsidRDefault="00E6222C" w:rsidP="00E6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en-US"/>
        </w:rPr>
        <w:t>turėti kompiuterinio raštingumo įgūdžių, mokėti dirbti su Microsoft Office programos paketu;</w:t>
      </w:r>
    </w:p>
    <w:p w14:paraId="527DB427" w14:textId="77777777" w:rsidR="002B615B" w:rsidRPr="002B615B" w:rsidRDefault="002B615B" w:rsidP="00E6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en-US"/>
        </w:rPr>
        <w:t>išmanyti Lietuvos Respublikos įstatymus, Lietuvos Respublikos vyriausybės nutarimus ir kitus teisės aktus, reglamentuojančius buhalterinę apskaitą ir atskaitomybę biudžetinėse įstaigose;</w:t>
      </w:r>
    </w:p>
    <w:p w14:paraId="3B751722" w14:textId="77777777" w:rsidR="002B615B" w:rsidRPr="002B615B" w:rsidRDefault="002B615B" w:rsidP="00E6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en-US"/>
        </w:rPr>
        <w:t>gebėti organizuoti buhalterinę apskaitą pagal Viešojo sektoriaus apskaitos ir finansinės atskaitomybės standartus (toliau – VSAFAS);</w:t>
      </w:r>
    </w:p>
    <w:p w14:paraId="16053A76" w14:textId="77777777" w:rsidR="002B615B" w:rsidRDefault="002B615B" w:rsidP="00E6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gebėti sklandžiai</w:t>
      </w:r>
      <w:r w:rsidR="00CD55E3">
        <w:rPr>
          <w:rFonts w:ascii="Times New Roman" w:hAnsi="Times New Roman" w:cs="Times New Roman"/>
          <w:lang w:val="lt-LT"/>
        </w:rPr>
        <w:t xml:space="preserve"> dėstyti mintis žodžiu ir raštu</w:t>
      </w:r>
      <w:r>
        <w:rPr>
          <w:rFonts w:ascii="Times New Roman" w:hAnsi="Times New Roman" w:cs="Times New Roman"/>
          <w:lang w:val="lt-LT"/>
        </w:rPr>
        <w:t xml:space="preserve"> lietuvių kalba;</w:t>
      </w:r>
    </w:p>
    <w:p w14:paraId="61A082CD" w14:textId="77777777" w:rsidR="002B615B" w:rsidRDefault="002B615B" w:rsidP="00E6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žinoti dokumentų saugojimo ir atidavimo archyviniam saugojimui tvarką.</w:t>
      </w:r>
    </w:p>
    <w:p w14:paraId="65C6ECAE" w14:textId="77777777" w:rsidR="002B615B" w:rsidRDefault="002B615B" w:rsidP="002B615B">
      <w:pPr>
        <w:pStyle w:val="ListParagraph"/>
        <w:ind w:left="1080"/>
        <w:rPr>
          <w:rFonts w:ascii="Times New Roman" w:hAnsi="Times New Roman" w:cs="Times New Roman"/>
          <w:lang w:val="lt-LT"/>
        </w:rPr>
      </w:pPr>
    </w:p>
    <w:p w14:paraId="1B72B2DE" w14:textId="77777777" w:rsidR="002B615B" w:rsidRDefault="002B615B" w:rsidP="002B615B">
      <w:pPr>
        <w:pStyle w:val="ListParagraph"/>
        <w:ind w:left="108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Privalumai:</w:t>
      </w:r>
    </w:p>
    <w:p w14:paraId="1A44B875" w14:textId="77777777" w:rsidR="002B615B" w:rsidRDefault="002B615B" w:rsidP="002B615B">
      <w:pPr>
        <w:pStyle w:val="ListParagraph"/>
        <w:ind w:left="1080"/>
        <w:rPr>
          <w:rFonts w:ascii="Times New Roman" w:hAnsi="Times New Roman" w:cs="Times New Roman"/>
          <w:lang w:val="lt-LT"/>
        </w:rPr>
      </w:pPr>
    </w:p>
    <w:p w14:paraId="596510C2" w14:textId="77777777" w:rsidR="002B615B" w:rsidRDefault="002B615B" w:rsidP="002B6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mokėti dirbti su Viešojo sektoriaus apskaitos ir ataskaitų konsolidavimo informacine sistema (toliau – VSAKIS);</w:t>
      </w:r>
    </w:p>
    <w:p w14:paraId="1540BB6B" w14:textId="77777777" w:rsidR="002B615B" w:rsidRDefault="002B615B" w:rsidP="002B6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mokėti dirbti su programa </w:t>
      </w:r>
      <w:r w:rsidR="00932B4D">
        <w:rPr>
          <w:rFonts w:ascii="Times New Roman" w:hAnsi="Times New Roman" w:cs="Times New Roman"/>
          <w:lang w:val="lt-LT"/>
        </w:rPr>
        <w:t>VS biudžetas;</w:t>
      </w:r>
    </w:p>
    <w:p w14:paraId="6F62C2A6" w14:textId="77777777" w:rsidR="00932B4D" w:rsidRDefault="00932B4D" w:rsidP="002B6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turėti darbo patirties biudžetinėje įstaigoje.</w:t>
      </w:r>
    </w:p>
    <w:p w14:paraId="3AD23EC9" w14:textId="77777777" w:rsidR="00932B4D" w:rsidRDefault="00932B4D" w:rsidP="00932B4D">
      <w:pPr>
        <w:pStyle w:val="ListParagraph"/>
        <w:ind w:left="1080"/>
        <w:rPr>
          <w:rFonts w:ascii="Times New Roman" w:hAnsi="Times New Roman" w:cs="Times New Roman"/>
          <w:lang w:val="lt-LT"/>
        </w:rPr>
      </w:pPr>
    </w:p>
    <w:p w14:paraId="2EBF6ED3" w14:textId="77777777" w:rsidR="00932B4D" w:rsidRDefault="00932B4D" w:rsidP="00932B4D">
      <w:pPr>
        <w:pStyle w:val="ListParagraph"/>
        <w:ind w:left="108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Pretendentai privalo pateikti šiuos dokumentus:</w:t>
      </w:r>
    </w:p>
    <w:p w14:paraId="010B6B46" w14:textId="77777777" w:rsidR="00932B4D" w:rsidRDefault="00932B4D" w:rsidP="00932B4D">
      <w:pPr>
        <w:pStyle w:val="ListParagraph"/>
        <w:ind w:left="1080"/>
        <w:rPr>
          <w:rFonts w:ascii="Times New Roman" w:hAnsi="Times New Roman" w:cs="Times New Roman"/>
          <w:lang w:val="en-US"/>
        </w:rPr>
      </w:pPr>
    </w:p>
    <w:p w14:paraId="2E1F0F02" w14:textId="77777777" w:rsidR="00932B4D" w:rsidRDefault="00932B4D" w:rsidP="00932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en-US"/>
        </w:rPr>
        <w:t>Pra</w:t>
      </w:r>
      <w:r>
        <w:rPr>
          <w:rFonts w:ascii="Times New Roman" w:hAnsi="Times New Roman" w:cs="Times New Roman"/>
          <w:lang w:val="lt-LT"/>
        </w:rPr>
        <w:t>šymą dalyvauti konkurse.</w:t>
      </w:r>
    </w:p>
    <w:p w14:paraId="788F8A81" w14:textId="77777777" w:rsidR="00932B4D" w:rsidRDefault="00932B4D" w:rsidP="00932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Asmens tapatybę, pilietybę ir amžių patvirtinantį dokumentą.</w:t>
      </w:r>
    </w:p>
    <w:p w14:paraId="35C166D8" w14:textId="77777777" w:rsidR="00932B4D" w:rsidRDefault="00932B4D" w:rsidP="00932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Užpildytą pretendento anketą.</w:t>
      </w:r>
    </w:p>
    <w:p w14:paraId="579344F5" w14:textId="77777777" w:rsidR="00932B4D" w:rsidRDefault="00932B4D" w:rsidP="00932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Išsilavinimą patvirtinantį dokumentą.</w:t>
      </w:r>
    </w:p>
    <w:p w14:paraId="47C958B3" w14:textId="77777777" w:rsidR="00932B4D" w:rsidRDefault="00932B4D" w:rsidP="00932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Gyvenimo aprašymą.</w:t>
      </w:r>
    </w:p>
    <w:p w14:paraId="125CA1DF" w14:textId="77777777" w:rsidR="00932B4D" w:rsidRDefault="00932B4D" w:rsidP="00932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Savo privalumų sąrašą, nurodant dalykines savybes, įgūdžius, reikalingus šioms pareigoms užimti.</w:t>
      </w:r>
    </w:p>
    <w:p w14:paraId="06BAAF7F" w14:textId="77777777" w:rsidR="00932B4D" w:rsidRDefault="00932B4D" w:rsidP="00932B4D">
      <w:pPr>
        <w:rPr>
          <w:rFonts w:ascii="Times New Roman" w:hAnsi="Times New Roman" w:cs="Times New Roman"/>
          <w:lang w:val="lt-LT"/>
        </w:rPr>
      </w:pPr>
    </w:p>
    <w:p w14:paraId="42EB598D" w14:textId="1D24828B" w:rsidR="00932B4D" w:rsidRPr="005F76A4" w:rsidRDefault="00932B4D" w:rsidP="00CD55E3">
      <w:pPr>
        <w:ind w:left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lt-LT"/>
        </w:rPr>
        <w:t>D</w:t>
      </w:r>
      <w:r w:rsidR="00334FB6">
        <w:rPr>
          <w:rFonts w:ascii="Times New Roman" w:hAnsi="Times New Roman" w:cs="Times New Roman"/>
          <w:lang w:val="lt-LT"/>
        </w:rPr>
        <w:t xml:space="preserve">okumentai priimami nuo rugsėjo </w:t>
      </w:r>
      <w:r w:rsidR="00334FB6">
        <w:rPr>
          <w:rFonts w:ascii="Times New Roman" w:hAnsi="Times New Roman" w:cs="Times New Roman"/>
          <w:lang w:val="en-US"/>
        </w:rPr>
        <w:t>9 d. iki rugsėjo 23 d. 17.00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val. </w:t>
      </w:r>
      <w:r>
        <w:rPr>
          <w:rFonts w:ascii="Times New Roman" w:hAnsi="Times New Roman" w:cs="Times New Roman"/>
          <w:lang w:val="lt-LT"/>
        </w:rPr>
        <w:t xml:space="preserve">įskaitytinai adresu: K. Kasakausko g. </w:t>
      </w:r>
      <w:r>
        <w:rPr>
          <w:rFonts w:ascii="Times New Roman" w:hAnsi="Times New Roman" w:cs="Times New Roman"/>
          <w:lang w:val="en-US"/>
        </w:rPr>
        <w:t>17. Akmen</w:t>
      </w:r>
      <w:r>
        <w:rPr>
          <w:rFonts w:ascii="Times New Roman" w:hAnsi="Times New Roman" w:cs="Times New Roman"/>
          <w:lang w:val="lt-LT"/>
        </w:rPr>
        <w:t xml:space="preserve">ė. Tel. </w:t>
      </w:r>
      <w:r w:rsidR="00CD55E3">
        <w:rPr>
          <w:rFonts w:ascii="Times New Roman" w:hAnsi="Times New Roman" w:cs="Times New Roman"/>
          <w:lang w:val="lt-LT"/>
        </w:rPr>
        <w:t>p</w:t>
      </w:r>
      <w:r>
        <w:rPr>
          <w:rFonts w:ascii="Times New Roman" w:hAnsi="Times New Roman" w:cs="Times New Roman"/>
          <w:lang w:val="lt-LT"/>
        </w:rPr>
        <w:t xml:space="preserve">asiteiravimui </w:t>
      </w:r>
      <w:r w:rsidR="005F76A4">
        <w:rPr>
          <w:rFonts w:ascii="Times New Roman" w:hAnsi="Times New Roman" w:cs="Times New Roman"/>
          <w:lang w:val="en-US"/>
        </w:rPr>
        <w:t>+370 620 32254, +370 425 55075.</w:t>
      </w:r>
    </w:p>
    <w:p w14:paraId="59D75BD3" w14:textId="77777777" w:rsidR="002B615B" w:rsidRDefault="002B615B" w:rsidP="00CD55E3">
      <w:pPr>
        <w:pStyle w:val="ListParagraph"/>
        <w:ind w:left="142"/>
        <w:jc w:val="both"/>
        <w:rPr>
          <w:rFonts w:ascii="Times New Roman" w:hAnsi="Times New Roman" w:cs="Times New Roman"/>
          <w:lang w:val="lt-LT"/>
        </w:rPr>
      </w:pPr>
    </w:p>
    <w:p w14:paraId="35EA932E" w14:textId="77777777" w:rsidR="002B615B" w:rsidRDefault="002B615B" w:rsidP="002B615B">
      <w:pPr>
        <w:pStyle w:val="ListParagraph"/>
        <w:ind w:left="1080"/>
        <w:rPr>
          <w:rFonts w:ascii="Times New Roman" w:hAnsi="Times New Roman" w:cs="Times New Roman"/>
          <w:lang w:val="lt-LT"/>
        </w:rPr>
      </w:pPr>
    </w:p>
    <w:p w14:paraId="031D2A46" w14:textId="77777777" w:rsidR="002B615B" w:rsidRPr="00E6222C" w:rsidRDefault="002B615B" w:rsidP="002B615B">
      <w:pPr>
        <w:pStyle w:val="ListParagraph"/>
        <w:ind w:left="1080"/>
        <w:rPr>
          <w:rFonts w:ascii="Times New Roman" w:hAnsi="Times New Roman" w:cs="Times New Roman"/>
          <w:lang w:val="lt-LT"/>
        </w:rPr>
      </w:pPr>
    </w:p>
    <w:p w14:paraId="10EB7BC0" w14:textId="77777777" w:rsidR="00E6222C" w:rsidRDefault="00E6222C">
      <w:pPr>
        <w:rPr>
          <w:rFonts w:ascii="Times New Roman" w:hAnsi="Times New Roman" w:cs="Times New Roman"/>
          <w:lang w:val="lt-LT"/>
        </w:rPr>
      </w:pPr>
    </w:p>
    <w:p w14:paraId="34F730B2" w14:textId="77777777" w:rsidR="00E6222C" w:rsidRDefault="00E6222C">
      <w:pPr>
        <w:rPr>
          <w:rFonts w:ascii="Times New Roman" w:hAnsi="Times New Roman" w:cs="Times New Roman"/>
          <w:lang w:val="lt-LT"/>
        </w:rPr>
      </w:pPr>
    </w:p>
    <w:p w14:paraId="0A13F323" w14:textId="77777777" w:rsidR="00E6222C" w:rsidRPr="00E6222C" w:rsidRDefault="00E6222C">
      <w:pPr>
        <w:rPr>
          <w:rFonts w:ascii="Times New Roman" w:hAnsi="Times New Roman" w:cs="Times New Roman"/>
          <w:lang w:val="lt-LT"/>
        </w:rPr>
      </w:pPr>
    </w:p>
    <w:sectPr w:rsidR="00E6222C" w:rsidRPr="00E6222C" w:rsidSect="009F0F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4C3"/>
    <w:multiLevelType w:val="hybridMultilevel"/>
    <w:tmpl w:val="933AA97C"/>
    <w:lvl w:ilvl="0" w:tplc="6E1827A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45B54"/>
    <w:multiLevelType w:val="hybridMultilevel"/>
    <w:tmpl w:val="AAC4C13A"/>
    <w:lvl w:ilvl="0" w:tplc="18641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C"/>
    <w:rsid w:val="000A41F5"/>
    <w:rsid w:val="002B615B"/>
    <w:rsid w:val="00334FB6"/>
    <w:rsid w:val="005F76A4"/>
    <w:rsid w:val="00932B4D"/>
    <w:rsid w:val="009F0FDE"/>
    <w:rsid w:val="00CD55E3"/>
    <w:rsid w:val="00E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CB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muziejus</cp:lastModifiedBy>
  <cp:revision>3</cp:revision>
  <dcterms:created xsi:type="dcterms:W3CDTF">2019-08-12T07:38:00Z</dcterms:created>
  <dcterms:modified xsi:type="dcterms:W3CDTF">2019-09-02T11:47:00Z</dcterms:modified>
</cp:coreProperties>
</file>