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5C" w:rsidRDefault="00B4525C" w:rsidP="00B4525C">
      <w:pPr>
        <w:ind w:left="5387" w:right="-1765"/>
        <w:rPr>
          <w:szCs w:val="24"/>
        </w:rPr>
      </w:pPr>
      <w:r>
        <w:rPr>
          <w:szCs w:val="24"/>
        </w:rPr>
        <w:t>PATVIRTINTA</w:t>
      </w:r>
    </w:p>
    <w:p w:rsidR="00B4525C" w:rsidRDefault="00B4525C" w:rsidP="00B4525C">
      <w:pPr>
        <w:ind w:left="5387" w:right="-1765"/>
        <w:rPr>
          <w:szCs w:val="24"/>
        </w:rPr>
      </w:pPr>
      <w:r>
        <w:rPr>
          <w:szCs w:val="24"/>
        </w:rPr>
        <w:t xml:space="preserve">Akmenės rajono savivaldybės </w:t>
      </w:r>
    </w:p>
    <w:p w:rsidR="00B4525C" w:rsidRDefault="00B4525C" w:rsidP="00B4525C">
      <w:pPr>
        <w:ind w:left="5387" w:right="-1765"/>
        <w:rPr>
          <w:szCs w:val="24"/>
        </w:rPr>
      </w:pPr>
      <w:r>
        <w:rPr>
          <w:szCs w:val="24"/>
        </w:rPr>
        <w:t>Akmenės krašto muziejaus direktoriaus</w:t>
      </w:r>
    </w:p>
    <w:p w:rsidR="00B4525C" w:rsidRPr="00B52AC4" w:rsidRDefault="00B4525C" w:rsidP="00B4525C">
      <w:pPr>
        <w:ind w:left="5387" w:right="-1765"/>
        <w:rPr>
          <w:szCs w:val="24"/>
          <w:lang w:val="en-US"/>
        </w:rPr>
      </w:pPr>
      <w:r>
        <w:rPr>
          <w:szCs w:val="24"/>
        </w:rPr>
        <w:t>įsakymu Nr. P-</w:t>
      </w:r>
      <w:r w:rsidR="00524862">
        <w:rPr>
          <w:szCs w:val="24"/>
          <w:lang w:val="en-US"/>
        </w:rPr>
        <w:t xml:space="preserve">7, 2020 m. </w:t>
      </w:r>
      <w:proofErr w:type="gramStart"/>
      <w:r w:rsidR="00524862">
        <w:rPr>
          <w:szCs w:val="24"/>
          <w:lang w:val="en-US"/>
        </w:rPr>
        <w:t>bal</w:t>
      </w:r>
      <w:r>
        <w:rPr>
          <w:szCs w:val="24"/>
          <w:lang w:val="en-US"/>
        </w:rPr>
        <w:t>andžio17</w:t>
      </w:r>
      <w:proofErr w:type="gramEnd"/>
      <w:r>
        <w:rPr>
          <w:szCs w:val="24"/>
          <w:lang w:val="en-US"/>
        </w:rPr>
        <w:t xml:space="preserve"> d. </w:t>
      </w:r>
    </w:p>
    <w:p w:rsidR="00B4525C" w:rsidRDefault="00B4525C" w:rsidP="00B4525C">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992"/>
        <w:gridCol w:w="5616"/>
      </w:tblGrid>
      <w:tr w:rsidR="00B4525C" w:rsidTr="00A66594">
        <w:tc>
          <w:tcPr>
            <w:tcW w:w="3445" w:type="dxa"/>
            <w:tcMar>
              <w:top w:w="0" w:type="dxa"/>
              <w:left w:w="108" w:type="dxa"/>
              <w:bottom w:w="0" w:type="dxa"/>
              <w:right w:w="108" w:type="dxa"/>
            </w:tcMar>
            <w:hideMark/>
          </w:tcPr>
          <w:p w:rsidR="00B4525C" w:rsidRDefault="00B4525C" w:rsidP="00A66594">
            <w:pPr>
              <w:keepNext/>
              <w:ind w:left="5400" w:firstLine="422"/>
              <w:jc w:val="both"/>
              <w:outlineLvl w:val="6"/>
              <w:rPr>
                <w:szCs w:val="24"/>
                <w:lang w:eastAsia="lt-LT"/>
              </w:rPr>
            </w:pPr>
          </w:p>
        </w:tc>
        <w:tc>
          <w:tcPr>
            <w:tcW w:w="3935" w:type="dxa"/>
            <w:tcMar>
              <w:top w:w="0" w:type="dxa"/>
              <w:left w:w="108" w:type="dxa"/>
              <w:bottom w:w="0" w:type="dxa"/>
              <w:right w:w="108" w:type="dxa"/>
            </w:tcMar>
            <w:hideMark/>
          </w:tcPr>
          <w:p w:rsidR="00B4525C" w:rsidRPr="002216A0" w:rsidRDefault="00B4525C" w:rsidP="00A66594">
            <w:pPr>
              <w:keepNext/>
              <w:ind w:left="5400" w:firstLine="34"/>
              <w:outlineLvl w:val="6"/>
              <w:rPr>
                <w:szCs w:val="24"/>
                <w:lang w:eastAsia="lt-LT"/>
              </w:rPr>
            </w:pPr>
          </w:p>
          <w:p w:rsidR="00B4525C" w:rsidRPr="002216A0" w:rsidRDefault="00B4525C" w:rsidP="00A66594">
            <w:pPr>
              <w:rPr>
                <w:szCs w:val="24"/>
                <w:lang w:eastAsia="lt-LT"/>
              </w:rPr>
            </w:pPr>
            <w:r w:rsidRPr="002216A0">
              <w:rPr>
                <w:szCs w:val="24"/>
                <w:lang w:eastAsia="lt-LT"/>
              </w:rPr>
              <w:t>Akmenės rajono savivaldybės</w:t>
            </w:r>
          </w:p>
          <w:p w:rsidR="00B4525C" w:rsidRPr="002216A0" w:rsidRDefault="00B4525C" w:rsidP="00A66594">
            <w:pPr>
              <w:rPr>
                <w:szCs w:val="24"/>
                <w:lang w:eastAsia="lt-LT"/>
              </w:rPr>
            </w:pPr>
            <w:r>
              <w:rPr>
                <w:szCs w:val="24"/>
                <w:lang w:eastAsia="lt-LT"/>
              </w:rPr>
              <w:t xml:space="preserve">   </w:t>
            </w:r>
            <w:r w:rsidRPr="002216A0">
              <w:rPr>
                <w:szCs w:val="24"/>
                <w:lang w:eastAsia="lt-LT"/>
              </w:rPr>
              <w:t>Akmenės krašto muziejus</w:t>
            </w:r>
          </w:p>
          <w:p w:rsidR="00B4525C" w:rsidRDefault="00B4525C" w:rsidP="00A66594">
            <w:pPr>
              <w:rPr>
                <w:szCs w:val="24"/>
                <w:lang w:eastAsia="lt-LT"/>
              </w:rPr>
            </w:pPr>
          </w:p>
          <w:p w:rsidR="00B4525C" w:rsidRDefault="00B4525C" w:rsidP="00A66594">
            <w:pPr>
              <w:rPr>
                <w:szCs w:val="24"/>
                <w:lang w:eastAsia="lt-LT"/>
              </w:rPr>
            </w:pPr>
            <w:r>
              <w:rPr>
                <w:lang w:val="en-US" w:eastAsia="lt-LT"/>
              </w:rPr>
              <w:t xml:space="preserve">2020 </w:t>
            </w:r>
            <w:r>
              <w:rPr>
                <w:lang w:eastAsia="lt-LT"/>
              </w:rPr>
              <w:t xml:space="preserve">m. balandžio 17 d. </w:t>
            </w:r>
          </w:p>
          <w:p w:rsidR="00B4525C" w:rsidRDefault="00B4525C" w:rsidP="00A66594">
            <w:pPr>
              <w:rPr>
                <w:sz w:val="20"/>
                <w:lang w:eastAsia="lt-LT"/>
              </w:rPr>
            </w:pPr>
            <w:r>
              <w:rPr>
                <w:sz w:val="18"/>
                <w:szCs w:val="18"/>
                <w:lang w:eastAsia="lt-LT"/>
              </w:rPr>
              <w:t xml:space="preserve"> (data, teisės akto nuoroda) </w:t>
            </w:r>
          </w:p>
        </w:tc>
      </w:tr>
    </w:tbl>
    <w:p w:rsidR="00B4525C" w:rsidRDefault="00B4525C" w:rsidP="00B4525C">
      <w:pPr>
        <w:ind w:firstLine="62"/>
        <w:rPr>
          <w:lang w:eastAsia="lt-LT"/>
        </w:rPr>
      </w:pPr>
    </w:p>
    <w:p w:rsidR="00B4525C" w:rsidRDefault="00B4525C" w:rsidP="00B4525C">
      <w:pPr>
        <w:jc w:val="center"/>
        <w:rPr>
          <w:b/>
          <w:lang w:eastAsia="lt-LT"/>
        </w:rPr>
      </w:pPr>
      <w:r>
        <w:rPr>
          <w:b/>
          <w:lang w:eastAsia="lt-LT"/>
        </w:rPr>
        <w:t>PAREIGYBĖS APRAŠYMAS</w:t>
      </w:r>
    </w:p>
    <w:p w:rsidR="00B4525C" w:rsidRDefault="00B4525C" w:rsidP="00B4525C">
      <w:pPr>
        <w:rPr>
          <w:lang w:eastAsia="lt-LT"/>
        </w:rPr>
      </w:pPr>
    </w:p>
    <w:p w:rsidR="00B4525C" w:rsidRDefault="00B4525C" w:rsidP="00B4525C">
      <w:pPr>
        <w:jc w:val="center"/>
        <w:rPr>
          <w:b/>
          <w:szCs w:val="24"/>
          <w:lang w:eastAsia="lt-LT"/>
        </w:rPr>
      </w:pPr>
      <w:r>
        <w:rPr>
          <w:b/>
          <w:szCs w:val="24"/>
          <w:lang w:eastAsia="lt-LT"/>
        </w:rPr>
        <w:t>I SKYRIUS</w:t>
      </w:r>
    </w:p>
    <w:p w:rsidR="00B4525C" w:rsidRDefault="00B4525C" w:rsidP="00B4525C">
      <w:pPr>
        <w:jc w:val="center"/>
        <w:rPr>
          <w:b/>
          <w:bCs/>
          <w:lang w:eastAsia="lt-LT"/>
        </w:rPr>
      </w:pPr>
      <w:r>
        <w:rPr>
          <w:b/>
          <w:bCs/>
          <w:lang w:eastAsia="lt-LT"/>
        </w:rPr>
        <w:t>PAREIGYBĖ</w:t>
      </w:r>
    </w:p>
    <w:p w:rsidR="00B4525C" w:rsidRDefault="00B4525C" w:rsidP="00B4525C">
      <w:pPr>
        <w:jc w:val="center"/>
        <w:rPr>
          <w:szCs w:val="24"/>
          <w:lang w:eastAsia="lt-LT"/>
        </w:rPr>
      </w:pPr>
    </w:p>
    <w:p w:rsidR="00B4525C" w:rsidRDefault="00B4525C" w:rsidP="00B4525C">
      <w:pPr>
        <w:rPr>
          <w:szCs w:val="24"/>
          <w:lang w:eastAsia="lt-LT"/>
        </w:rPr>
      </w:pPr>
      <w:r>
        <w:rPr>
          <w:lang w:eastAsia="lt-LT"/>
        </w:rPr>
        <w:t xml:space="preserve">1. Padalinio vadovas                   </w:t>
      </w:r>
      <w:r w:rsidR="00524862">
        <w:rPr>
          <w:lang w:eastAsia="lt-LT"/>
        </w:rPr>
        <w:t xml:space="preserve">                     </w:t>
      </w:r>
      <w:r>
        <w:rPr>
          <w:lang w:eastAsia="lt-LT"/>
        </w:rPr>
        <w:t xml:space="preserve"> Padalinių vadovai ir jų pavaduotojai ___________________________________________________________________</w:t>
      </w:r>
    </w:p>
    <w:p w:rsidR="00B4525C" w:rsidRDefault="00B4525C" w:rsidP="00B4525C">
      <w:pPr>
        <w:tabs>
          <w:tab w:val="left" w:pos="5387"/>
        </w:tabs>
        <w:ind w:firstLine="567"/>
        <w:jc w:val="both"/>
        <w:rPr>
          <w:szCs w:val="24"/>
          <w:lang w:eastAsia="lt-LT"/>
        </w:rPr>
      </w:pPr>
      <w:r>
        <w:rPr>
          <w:sz w:val="18"/>
          <w:szCs w:val="18"/>
          <w:lang w:val="es-ES_tradnl" w:eastAsia="lt-LT"/>
        </w:rPr>
        <w:t>(pareigybės pavadinimas)                                          (nurodoma pareigybės grupė)</w:t>
      </w:r>
    </w:p>
    <w:p w:rsidR="00B4525C" w:rsidRDefault="00B4525C" w:rsidP="00B4525C">
      <w:pPr>
        <w:rPr>
          <w:szCs w:val="24"/>
          <w:lang w:eastAsia="lt-LT"/>
        </w:rPr>
      </w:pPr>
      <w:r>
        <w:rPr>
          <w:lang w:val="es-ES_tradnl" w:eastAsia="lt-LT"/>
        </w:rPr>
        <w:t xml:space="preserve">2. Pareigybės lygis – </w:t>
      </w:r>
      <w:r w:rsidRPr="00E952BE">
        <w:rPr>
          <w:lang w:val="es-ES_tradnl" w:eastAsia="lt-LT"/>
        </w:rPr>
        <w:t>A</w:t>
      </w:r>
      <w:r w:rsidRPr="00E952BE">
        <w:rPr>
          <w:lang w:val="en-US" w:eastAsia="lt-LT"/>
        </w:rPr>
        <w:t>2</w:t>
      </w:r>
      <w:r w:rsidRPr="00E952BE">
        <w:rPr>
          <w:lang w:val="es-ES_tradnl" w:eastAsia="lt-LT"/>
        </w:rPr>
        <w:t xml:space="preserve"> </w:t>
      </w:r>
      <w:r w:rsidRPr="00942272">
        <w:rPr>
          <w:color w:val="FF6600"/>
          <w:lang w:val="es-ES_tradnl" w:eastAsia="lt-LT"/>
        </w:rPr>
        <w:t xml:space="preserve"> </w:t>
      </w:r>
      <w:r>
        <w:rPr>
          <w:lang w:val="es-ES_tradnl" w:eastAsia="lt-LT"/>
        </w:rPr>
        <w:t>___________________________________________________________________</w:t>
      </w:r>
    </w:p>
    <w:p w:rsidR="00B4525C" w:rsidRDefault="00B4525C" w:rsidP="00524862">
      <w:pPr>
        <w:tabs>
          <w:tab w:val="left" w:pos="3261"/>
        </w:tabs>
        <w:jc w:val="center"/>
        <w:rPr>
          <w:sz w:val="18"/>
          <w:szCs w:val="18"/>
          <w:lang w:val="es-ES_tradnl" w:eastAsia="lt-LT"/>
        </w:rPr>
      </w:pPr>
      <w:r>
        <w:rPr>
          <w:sz w:val="18"/>
          <w:szCs w:val="18"/>
          <w:lang w:val="es-ES_tradnl" w:eastAsia="lt-LT"/>
        </w:rPr>
        <w:t>(nurodoma, kuriam lygiui (A (A1 ar A2), B, C, D) priskiriama pareigybė)</w:t>
      </w:r>
    </w:p>
    <w:p w:rsidR="00524862" w:rsidRDefault="00524862" w:rsidP="00524862">
      <w:pPr>
        <w:tabs>
          <w:tab w:val="left" w:pos="3261"/>
        </w:tabs>
        <w:rPr>
          <w:sz w:val="18"/>
          <w:szCs w:val="18"/>
          <w:lang w:val="es-ES_tradnl" w:eastAsia="lt-LT"/>
        </w:rPr>
      </w:pPr>
    </w:p>
    <w:p w:rsidR="00B4525C" w:rsidRDefault="00B4525C" w:rsidP="00B4525C">
      <w:pPr>
        <w:rPr>
          <w:lang w:val="es-ES_tradnl" w:eastAsia="lt-LT"/>
        </w:rPr>
      </w:pPr>
      <w:r>
        <w:rPr>
          <w:lang w:val="es-ES_tradnl" w:eastAsia="lt-LT"/>
        </w:rPr>
        <w:t xml:space="preserve">3. Pareigybės paskirtis (jei yra) Akmenės krašto muziejaus padalinio (Lazdynų Pelėdos muziejus) veiklai vykdyti        </w:t>
      </w:r>
    </w:p>
    <w:p w:rsidR="00B4525C" w:rsidRDefault="00B4525C" w:rsidP="00B4525C">
      <w:pPr>
        <w:rPr>
          <w:lang w:eastAsia="lt-LT"/>
        </w:rPr>
      </w:pPr>
      <w:r>
        <w:rPr>
          <w:lang w:val="es-ES_tradnl" w:eastAsia="lt-LT"/>
        </w:rPr>
        <w:t xml:space="preserve">4. Pareigybės pavaldumas (jei yra) Akmenės krašto muziejaus direktoriui </w:t>
      </w:r>
    </w:p>
    <w:p w:rsidR="00B4525C" w:rsidRDefault="00B4525C" w:rsidP="00B4525C">
      <w:pPr>
        <w:keepNext/>
        <w:jc w:val="center"/>
        <w:outlineLvl w:val="1"/>
        <w:rPr>
          <w:b/>
          <w:bCs/>
          <w:lang w:eastAsia="lt-LT"/>
        </w:rPr>
      </w:pPr>
    </w:p>
    <w:p w:rsidR="00B4525C" w:rsidRDefault="00B4525C" w:rsidP="00B4525C">
      <w:pPr>
        <w:keepNext/>
        <w:jc w:val="center"/>
        <w:outlineLvl w:val="1"/>
        <w:rPr>
          <w:b/>
          <w:bCs/>
          <w:lang w:eastAsia="lt-LT"/>
        </w:rPr>
      </w:pPr>
      <w:r>
        <w:rPr>
          <w:b/>
          <w:bCs/>
          <w:lang w:eastAsia="lt-LT"/>
        </w:rPr>
        <w:t>II SKYRIUS</w:t>
      </w:r>
    </w:p>
    <w:p w:rsidR="00B4525C" w:rsidRDefault="00B4525C" w:rsidP="00B4525C">
      <w:pPr>
        <w:keepNext/>
        <w:ind w:firstLine="62"/>
        <w:jc w:val="center"/>
        <w:outlineLvl w:val="1"/>
        <w:rPr>
          <w:b/>
          <w:bCs/>
          <w:caps/>
          <w:szCs w:val="24"/>
          <w:lang w:eastAsia="lt-LT"/>
        </w:rPr>
      </w:pPr>
      <w:r>
        <w:rPr>
          <w:b/>
          <w:bCs/>
          <w:lang w:eastAsia="lt-LT"/>
        </w:rPr>
        <w:t>SPECIALŪS REIKALAVIMAI ŠIAS PAREIGAS EINANČIAM DARBUOTOJUI</w:t>
      </w:r>
    </w:p>
    <w:p w:rsidR="00B4525C" w:rsidRDefault="00B4525C" w:rsidP="00B4525C">
      <w:pPr>
        <w:ind w:firstLine="62"/>
        <w:jc w:val="center"/>
        <w:rPr>
          <w:szCs w:val="24"/>
          <w:lang w:eastAsia="lt-LT"/>
        </w:rPr>
      </w:pPr>
    </w:p>
    <w:p w:rsidR="00B4525C" w:rsidRDefault="00B4525C" w:rsidP="00B4525C">
      <w:pPr>
        <w:jc w:val="both"/>
        <w:rPr>
          <w:szCs w:val="24"/>
          <w:lang w:eastAsia="lt-LT"/>
        </w:rPr>
      </w:pPr>
      <w:r>
        <w:rPr>
          <w:lang w:eastAsia="lt-LT"/>
        </w:rPr>
        <w:t>5. Darbuotojas, einantis šias pareigas, turi atitikti šiuos specialius reikalavimus:</w:t>
      </w:r>
    </w:p>
    <w:p w:rsidR="00795F5D" w:rsidRDefault="00B4525C" w:rsidP="00B4525C">
      <w:pPr>
        <w:jc w:val="both"/>
        <w:rPr>
          <w:lang w:eastAsia="lt-LT"/>
        </w:rPr>
      </w:pPr>
      <w:r>
        <w:rPr>
          <w:lang w:eastAsia="lt-LT"/>
        </w:rPr>
        <w:t xml:space="preserve">Padalinio vadovas privalo turėti ne žemesnį kaip aukštąjį humanitarinį ar techninį universitetinį išsilavinimą su bakalauro kvalifikaciniu laipsniu ar jam prilygintiną išsilavinimą arba aukštąjį koleginį išsilavinimą su profesinio bakalauro kvalifikaciniu laipsniu ar jam prilygintiną išsilavinimą. Būti susipažinusiam su Lietuvos Respublikos Konstitucija, Lietuvos Respublikos darbo kodeksu, Vyriausybės nutarimais, Lietuvos Respublikos muziejų įstatymu, </w:t>
      </w:r>
      <w:r w:rsidRPr="00795F5D">
        <w:rPr>
          <w:lang w:eastAsia="lt-LT"/>
        </w:rPr>
        <w:t xml:space="preserve">Lietuvos Respublikos viešųjų pirkimų įstatymu (mažos vertės pirkimai), Kultūros ministerijos įsakymais ir kitais teisės aktais, reglamentuojančiais darbo santykius bei </w:t>
      </w:r>
      <w:r>
        <w:rPr>
          <w:lang w:eastAsia="lt-LT"/>
        </w:rPr>
        <w:t xml:space="preserve">muziejinės veiklos organizavimą, privalo žinoti darbo saugos, priešgaisrinės saugos taisykles. </w:t>
      </w:r>
    </w:p>
    <w:p w:rsidR="00B4525C" w:rsidRDefault="00B4525C" w:rsidP="00B4525C">
      <w:pPr>
        <w:jc w:val="both"/>
        <w:rPr>
          <w:szCs w:val="24"/>
          <w:lang w:eastAsia="lt-LT"/>
        </w:rPr>
      </w:pPr>
      <w:bookmarkStart w:id="0" w:name="_GoBack"/>
      <w:bookmarkEnd w:id="0"/>
      <w:r>
        <w:rPr>
          <w:lang w:eastAsia="lt-LT"/>
        </w:rPr>
        <w:t>____________________________________________________________________</w:t>
      </w:r>
    </w:p>
    <w:p w:rsidR="00B4525C" w:rsidRDefault="00B4525C" w:rsidP="00B4525C">
      <w:pPr>
        <w:jc w:val="center"/>
        <w:rPr>
          <w:szCs w:val="24"/>
          <w:lang w:eastAsia="lt-LT"/>
        </w:rPr>
      </w:pPr>
      <w:r>
        <w:rPr>
          <w:sz w:val="18"/>
          <w:szCs w:val="18"/>
          <w:lang w:eastAsia="lt-LT"/>
        </w:rPr>
        <w:t>(nurodomi specialūs reikalavimai šias pareigas einančiam darbuotojui)</w:t>
      </w:r>
    </w:p>
    <w:p w:rsidR="00B4525C" w:rsidRDefault="00B4525C" w:rsidP="00B4525C">
      <w:pPr>
        <w:ind w:firstLine="62"/>
        <w:rPr>
          <w:lang w:eastAsia="lt-LT"/>
        </w:rPr>
      </w:pPr>
    </w:p>
    <w:p w:rsidR="00B4525C" w:rsidRDefault="00B4525C" w:rsidP="00B4525C">
      <w:pPr>
        <w:jc w:val="center"/>
        <w:rPr>
          <w:b/>
          <w:szCs w:val="24"/>
          <w:lang w:eastAsia="lt-LT"/>
        </w:rPr>
      </w:pPr>
      <w:r>
        <w:rPr>
          <w:b/>
          <w:lang w:eastAsia="lt-LT"/>
        </w:rPr>
        <w:t>III SKYRIUS</w:t>
      </w:r>
    </w:p>
    <w:p w:rsidR="00B4525C" w:rsidRDefault="00B4525C" w:rsidP="00B4525C">
      <w:pPr>
        <w:keepNext/>
        <w:jc w:val="center"/>
        <w:outlineLvl w:val="1"/>
        <w:rPr>
          <w:b/>
          <w:bCs/>
          <w:caps/>
          <w:szCs w:val="24"/>
          <w:lang w:eastAsia="lt-LT"/>
        </w:rPr>
      </w:pPr>
      <w:r>
        <w:rPr>
          <w:b/>
          <w:bCs/>
          <w:lang w:eastAsia="lt-LT"/>
        </w:rPr>
        <w:t>ŠIAS PAREIGAS EINANČIO DARBUOTOJO FUNKCIJOS</w:t>
      </w:r>
    </w:p>
    <w:p w:rsidR="00B4525C" w:rsidRDefault="00B4525C" w:rsidP="00B4525C">
      <w:pPr>
        <w:ind w:firstLine="62"/>
        <w:jc w:val="both"/>
        <w:rPr>
          <w:szCs w:val="24"/>
          <w:lang w:eastAsia="lt-LT"/>
        </w:rPr>
      </w:pPr>
    </w:p>
    <w:p w:rsidR="00B4525C" w:rsidRPr="008B293F" w:rsidRDefault="00B4525C" w:rsidP="00B4525C">
      <w:pPr>
        <w:jc w:val="both"/>
        <w:rPr>
          <w:lang w:eastAsia="lt-LT"/>
        </w:rPr>
      </w:pPr>
      <w:r>
        <w:rPr>
          <w:lang w:eastAsia="lt-LT"/>
        </w:rPr>
        <w:t xml:space="preserve">6. Šias pareigas einantis darbuotojas vykdo šias funkcijas: kaupia, tiria, eksponuoja archeologiniu, istoriniu, literatūriniu, etniniu, religiniu, mokslo, memorialiniu ar kitokiu kultūriniu požiūriu vertingus eksponatus, yra materialiai atsakingas už </w:t>
      </w:r>
      <w:r>
        <w:rPr>
          <w:lang w:eastAsia="lt-LT"/>
        </w:rPr>
        <w:lastRenderedPageBreak/>
        <w:t xml:space="preserve">eksponatus, rašo eksponatų priėmimo aktus, atlieka eksponatų inventorizaciją, vertina ir nustatinėja jų tikrąją vertę pagal patvirtintą metodiką, ruošia ekspozicijas ir parodas, dalyvauja projektinėje veikloje, rengia edukacinius </w:t>
      </w:r>
      <w:proofErr w:type="spellStart"/>
      <w:r>
        <w:rPr>
          <w:lang w:eastAsia="lt-LT"/>
        </w:rPr>
        <w:t>užsiėmimus</w:t>
      </w:r>
      <w:proofErr w:type="spellEnd"/>
      <w:r>
        <w:rPr>
          <w:lang w:eastAsia="lt-LT"/>
        </w:rPr>
        <w:t xml:space="preserve"> (ar programas) ir dirba edukacinį darbą su moksleiviais ir suaugusiais, priima lankytojus ir veda ekskursijas, organizuoja ir dalyvauja ekspedicijose, ruošia pranešimus, straipsnius spaudai, dirba pagal </w:t>
      </w:r>
      <w:r w:rsidRPr="00795F5D">
        <w:rPr>
          <w:lang w:eastAsia="lt-LT"/>
        </w:rPr>
        <w:t xml:space="preserve">muziejaus darbo planą, dirba su kasos aparatu ir pildo kasos knygą, dalyvauja įstaigos viešųjų pirkimų procedūrose ir ruošia tam reikalingą dokumentaciją, </w:t>
      </w:r>
      <w:r w:rsidR="00795F5D" w:rsidRPr="00795F5D">
        <w:rPr>
          <w:lang w:eastAsia="lt-LT"/>
        </w:rPr>
        <w:t>dalyvauja įstaigos vidaus kontrolės įgyvendinimo veikloje</w:t>
      </w:r>
      <w:r w:rsidR="00795F5D" w:rsidRPr="00795F5D">
        <w:rPr>
          <w:lang w:eastAsia="lt-LT"/>
        </w:rPr>
        <w:t xml:space="preserve">, </w:t>
      </w:r>
      <w:r w:rsidRPr="00795F5D">
        <w:rPr>
          <w:lang w:eastAsia="lt-LT"/>
        </w:rPr>
        <w:t xml:space="preserve">vadovaujasi Akmenės krašto muziejaus statutu, vykdo Akmenės krašto muziejaus direktoriaus įsakymus ir nurodymus, vadovaujasi </w:t>
      </w:r>
      <w:r>
        <w:rPr>
          <w:lang w:eastAsia="lt-LT"/>
        </w:rPr>
        <w:t>įstaigos patvirtintomis darbo tvarkos taisyklėmis, metų eigoje ruošia mėnesio veiklos ataskaitas, sekančių mėnesių planus, metams baigiantis paruošia savo darbo ataskaitas ir kitų metų planus, gyvena objekte ir jį visapusiškai prižiūri, saugo.</w:t>
      </w:r>
    </w:p>
    <w:p w:rsidR="00B4525C" w:rsidRDefault="00B4525C" w:rsidP="00B4525C">
      <w:pPr>
        <w:rPr>
          <w:lang w:eastAsia="lt-LT"/>
        </w:rPr>
      </w:pPr>
      <w:r>
        <w:rPr>
          <w:lang w:eastAsia="lt-LT"/>
        </w:rPr>
        <w:t>____________________________________________________________________</w:t>
      </w:r>
    </w:p>
    <w:p w:rsidR="00B4525C" w:rsidRDefault="00B4525C" w:rsidP="00B4525C">
      <w:pPr>
        <w:jc w:val="center"/>
        <w:rPr>
          <w:sz w:val="18"/>
          <w:szCs w:val="18"/>
          <w:lang w:eastAsia="lt-LT"/>
        </w:rPr>
      </w:pPr>
      <w:r>
        <w:rPr>
          <w:sz w:val="18"/>
          <w:szCs w:val="18"/>
          <w:lang w:eastAsia="lt-LT"/>
        </w:rPr>
        <w:t>(nurodomos darbuotojo pareigybei priskirtos funkcijos)</w:t>
      </w:r>
    </w:p>
    <w:p w:rsidR="00B4525C" w:rsidRDefault="00B4525C" w:rsidP="00B4525C">
      <w:pPr>
        <w:ind w:firstLine="720"/>
        <w:jc w:val="center"/>
        <w:rPr>
          <w:sz w:val="18"/>
          <w:szCs w:val="18"/>
          <w:lang w:eastAsia="lt-LT"/>
        </w:rPr>
      </w:pPr>
    </w:p>
    <w:p w:rsidR="00B4525C" w:rsidRDefault="00B4525C" w:rsidP="00B4525C">
      <w:pPr>
        <w:jc w:val="center"/>
        <w:rPr>
          <w:b/>
          <w:szCs w:val="24"/>
          <w:lang w:eastAsia="lt-LT"/>
        </w:rPr>
      </w:pPr>
      <w:r>
        <w:rPr>
          <w:b/>
          <w:szCs w:val="24"/>
          <w:lang w:eastAsia="lt-LT"/>
        </w:rPr>
        <w:t>IV SKYRIUS</w:t>
      </w:r>
    </w:p>
    <w:p w:rsidR="00B4525C" w:rsidRDefault="00B4525C" w:rsidP="00B4525C">
      <w:pPr>
        <w:jc w:val="center"/>
        <w:rPr>
          <w:b/>
          <w:lang w:eastAsia="lt-LT"/>
        </w:rPr>
      </w:pPr>
      <w:r>
        <w:rPr>
          <w:b/>
          <w:lang w:eastAsia="lt-LT"/>
        </w:rPr>
        <w:t>ATSAKOMYBĖ</w:t>
      </w:r>
    </w:p>
    <w:p w:rsidR="00B4525C" w:rsidRDefault="00B4525C" w:rsidP="00B4525C">
      <w:pPr>
        <w:ind w:firstLine="720"/>
        <w:jc w:val="center"/>
        <w:rPr>
          <w:b/>
          <w:lang w:eastAsia="lt-LT"/>
        </w:rPr>
      </w:pPr>
    </w:p>
    <w:p w:rsidR="00B4525C" w:rsidRDefault="00B4525C" w:rsidP="00B4525C">
      <w:pPr>
        <w:jc w:val="both"/>
        <w:rPr>
          <w:lang w:eastAsia="lt-LT"/>
        </w:rPr>
      </w:pPr>
      <w:r>
        <w:rPr>
          <w:lang w:eastAsia="lt-LT"/>
        </w:rPr>
        <w:t>7. Šias pareigas vykdantis darbuotojas atsako: už padalinio veiklos organizavimą, yra pilnai materialiai atsakingas už eksponatų ir objekto apsaugą, už žalą, padarytą dėl savo kaltės ar neatsargumo, atsako už pareigybės apraše nurodytų pareigų vykdymą, padalinio vadovui yra taikoma Lietuvos Respublikos įstatymų, Darbo kodekso ir kitais teisės aktais nustatyta atsakomybė.</w:t>
      </w:r>
    </w:p>
    <w:p w:rsidR="00B4525C" w:rsidRDefault="00B4525C" w:rsidP="00B4525C">
      <w:pPr>
        <w:jc w:val="center"/>
        <w:rPr>
          <w:b/>
          <w:lang w:eastAsia="lt-LT"/>
        </w:rPr>
      </w:pPr>
      <w:r>
        <w:rPr>
          <w:lang w:eastAsia="lt-LT"/>
        </w:rPr>
        <w:t>____________________________________________________________________</w:t>
      </w:r>
    </w:p>
    <w:p w:rsidR="00B4525C" w:rsidRDefault="00B4525C" w:rsidP="00B4525C">
      <w:pPr>
        <w:jc w:val="center"/>
        <w:rPr>
          <w:sz w:val="18"/>
          <w:szCs w:val="18"/>
          <w:lang w:eastAsia="lt-LT"/>
        </w:rPr>
      </w:pPr>
      <w:r>
        <w:rPr>
          <w:sz w:val="18"/>
          <w:szCs w:val="18"/>
          <w:lang w:eastAsia="lt-LT"/>
        </w:rPr>
        <w:t>(gali būti nurodoma darbuotojo atsakomybė)</w:t>
      </w:r>
    </w:p>
    <w:p w:rsidR="00B4525C" w:rsidRDefault="00B4525C" w:rsidP="00B4525C"/>
    <w:p w:rsidR="00B4525C" w:rsidRDefault="00B4525C" w:rsidP="00B4525C"/>
    <w:p w:rsidR="00B4525C" w:rsidRDefault="00B4525C" w:rsidP="00B4525C">
      <w:r>
        <w:t>Susipažinau ir sutinku:</w:t>
      </w:r>
    </w:p>
    <w:p w:rsidR="00B4525C" w:rsidRDefault="00B4525C" w:rsidP="00B4525C"/>
    <w:p w:rsidR="00B4525C" w:rsidRDefault="00B4525C" w:rsidP="00B4525C"/>
    <w:p w:rsidR="00B4525C" w:rsidRDefault="00B4525C" w:rsidP="00B4525C"/>
    <w:p w:rsidR="00B4525C" w:rsidRDefault="00B4525C" w:rsidP="00B4525C">
      <w:r>
        <w:t>Parašas, data</w:t>
      </w:r>
    </w:p>
    <w:p w:rsidR="006F4660" w:rsidRPr="00B4525C" w:rsidRDefault="006F4660">
      <w:pPr>
        <w:rPr>
          <w:lang w:val="en-US"/>
        </w:rPr>
      </w:pPr>
    </w:p>
    <w:sectPr w:rsidR="006F4660" w:rsidRPr="00B4525C" w:rsidSect="009F0F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5C"/>
    <w:rsid w:val="00524862"/>
    <w:rsid w:val="006F4660"/>
    <w:rsid w:val="00795F5D"/>
    <w:rsid w:val="009F0FDE"/>
    <w:rsid w:val="00B4525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333BA3B-076E-48E6-BBD1-5932D574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525C"/>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2502</Words>
  <Characters>1427</Characters>
  <Application>Microsoft Office Word</Application>
  <DocSecurity>0</DocSecurity>
  <Lines>11</Lines>
  <Paragraphs>7</Paragraphs>
  <ScaleCrop>false</ScaleCrop>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5</cp:revision>
  <dcterms:created xsi:type="dcterms:W3CDTF">2020-04-17T12:10:00Z</dcterms:created>
  <dcterms:modified xsi:type="dcterms:W3CDTF">2021-04-06T07:29:00Z</dcterms:modified>
</cp:coreProperties>
</file>