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3F1" w14:textId="77777777" w:rsidR="00624D8B" w:rsidRDefault="00624D8B" w:rsidP="00624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624D8B" w14:paraId="706CFF4B" w14:textId="77777777" w:rsidTr="008674D7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4BAB3CD1" w14:textId="77777777" w:rsidR="00624D8B" w:rsidRDefault="00624D8B" w:rsidP="0086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94092083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AKMENĖS KRAŠTO MUZIEJAUS RENGINIAI </w:t>
            </w:r>
          </w:p>
          <w:p w14:paraId="0348F6B8" w14:textId="53008BD9" w:rsidR="00624D8B" w:rsidRDefault="00624D8B" w:rsidP="008674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0F5687">
              <w:rPr>
                <w:rFonts w:ascii="Times New Roman" w:hAnsi="Times New Roman"/>
                <w:b/>
                <w:sz w:val="24"/>
                <w:szCs w:val="24"/>
              </w:rPr>
              <w:t>GEGUŽĖS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2DADB0" w14:textId="77777777" w:rsidR="00624D8B" w:rsidRDefault="00624D8B" w:rsidP="008674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8AE698" w14:textId="77777777" w:rsidR="00624D8B" w:rsidRDefault="00624D8B" w:rsidP="00624D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624D8B" w14:paraId="73515909" w14:textId="77777777" w:rsidTr="008674D7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BBD22EC" w14:textId="77777777" w:rsidR="00624D8B" w:rsidRDefault="00624D8B" w:rsidP="008674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71F17912" w14:textId="77777777" w:rsidR="00624D8B" w:rsidRDefault="00624D8B" w:rsidP="008674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57BE905D" w14:textId="77777777" w:rsidR="00624D8B" w:rsidRDefault="00624D8B" w:rsidP="008674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4B51E1F" w14:textId="77777777" w:rsidR="00624D8B" w:rsidRDefault="00624D8B" w:rsidP="008674D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624D8B" w14:paraId="5BFCD2A1" w14:textId="77777777" w:rsidTr="008674D7">
        <w:trPr>
          <w:trHeight w:val="8993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D19CF1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732F456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44668" w14:textId="52AFD7BD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- 01</w:t>
            </w:r>
          </w:p>
          <w:p w14:paraId="329DE258" w14:textId="359295B6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–-31</w:t>
            </w:r>
          </w:p>
          <w:p w14:paraId="6E01064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B00D4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B847C" w14:textId="293A3EFE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5636C2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</w:t>
            </w:r>
          </w:p>
          <w:p w14:paraId="7A7F5C4E" w14:textId="125CA93E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818F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201A0F84" w14:textId="77777777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CEE17F" w14:textId="77777777" w:rsidR="00C6748E" w:rsidRDefault="00C6748E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66FB9D" w14:textId="27564CD9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2023-05-13</w:t>
            </w:r>
          </w:p>
          <w:p w14:paraId="031AF372" w14:textId="7A8FCC2C" w:rsidR="000F5687" w:rsidRDefault="00C6748E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9-21 (laikas gali būti keičiamas)</w:t>
            </w:r>
          </w:p>
          <w:p w14:paraId="0069303A" w14:textId="77777777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CE00D" w14:textId="77777777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59EDC" w14:textId="5E6BCB8E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</w:t>
            </w:r>
            <w:r w:rsidR="000F568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F568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84C4792" w14:textId="6B67CD6B" w:rsidR="00624D8B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24D8B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14:paraId="61628A3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D92E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9C531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ECCC1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75CAE" w14:textId="4948D17B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FB41AB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1341BF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E0358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5B632155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295F8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1C90F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63B4447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B72CFD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2D4F8" w14:textId="77777777" w:rsidR="00C6748E" w:rsidRDefault="00C6748E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00E57" w14:textId="77777777" w:rsidR="00C6748E" w:rsidRDefault="00C6748E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937B5" w14:textId="7F90F4E6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0045AD8C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80E56" w14:textId="77777777" w:rsidR="000F5687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7E775" w14:textId="5AD9EC38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Akmenės krašto muziejus, Akmenės  </w:t>
            </w:r>
            <w:r w:rsidR="000F5687">
              <w:rPr>
                <w:rFonts w:ascii="Times New Roman" w:hAnsi="Times New Roman"/>
                <w:sz w:val="24"/>
                <w:szCs w:val="24"/>
              </w:rPr>
              <w:t xml:space="preserve">švietimo įstaigos </w:t>
            </w:r>
          </w:p>
          <w:p w14:paraId="78E736F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0B7C7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5771F7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7398F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7D54E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3EC736" w14:textId="69A93CE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7E0B0" w14:textId="41515EA8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”Gyvų drugių </w:t>
            </w:r>
            <w:r w:rsidR="000F5687">
              <w:rPr>
                <w:rFonts w:ascii="Times New Roman" w:hAnsi="Times New Roman"/>
                <w:sz w:val="24"/>
                <w:szCs w:val="24"/>
              </w:rPr>
              <w:t xml:space="preserve">nauja siunta </w:t>
            </w:r>
            <w:r>
              <w:rPr>
                <w:rFonts w:ascii="Times New Roman" w:hAnsi="Times New Roman"/>
                <w:sz w:val="24"/>
                <w:szCs w:val="24"/>
              </w:rPr>
              <w:t>ir gyvalazdžių paroda“</w:t>
            </w:r>
          </w:p>
          <w:p w14:paraId="25239A27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D9851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294694" w14:textId="2CE7AC16" w:rsidR="00624D8B" w:rsidRDefault="000F5687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Tautodailininko  - primityvisto Aloyzo Lengvenio tapybos darbų paroda (Viekšniai)</w:t>
            </w:r>
          </w:p>
          <w:p w14:paraId="5A80C4C4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8B0AC" w14:textId="77777777" w:rsidR="004818F9" w:rsidRDefault="004818F9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51EC6" w14:textId="31EF2FC7" w:rsidR="000F5687" w:rsidRDefault="000F5687" w:rsidP="00C6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Muziejaus naktis </w:t>
            </w:r>
          </w:p>
          <w:p w14:paraId="389D1715" w14:textId="77777777" w:rsidR="000F5687" w:rsidRDefault="000F5687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097D74" w14:textId="17F2663C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687">
              <w:rPr>
                <w:rFonts w:ascii="Times New Roman" w:hAnsi="Times New Roman"/>
                <w:sz w:val="24"/>
                <w:szCs w:val="24"/>
              </w:rPr>
              <w:t>Tradicinė mokytojų – mokinių kūrybos darbų paroda „Akimirkos“</w:t>
            </w:r>
          </w:p>
          <w:p w14:paraId="1C1E9459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2DDF90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69138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CF0024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457278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3AE709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BE0396" w14:textId="77777777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9C57A0" w14:textId="019B7361" w:rsidR="00624D8B" w:rsidRDefault="00624D8B" w:rsidP="00C67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6F91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F6CA5E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E56F0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4F19E00C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5024E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262AEC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Akmenės krašto </w:t>
            </w:r>
          </w:p>
          <w:p w14:paraId="60498F9A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muziejus</w:t>
            </w:r>
          </w:p>
          <w:p w14:paraId="0116E822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40404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AF8F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1E66DD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5CF03F" w14:textId="77777777" w:rsidR="00624D8B" w:rsidRPr="00E50357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57">
              <w:rPr>
                <w:rFonts w:ascii="Times New Roman" w:hAnsi="Times New Roman"/>
                <w:sz w:val="24"/>
                <w:szCs w:val="24"/>
              </w:rPr>
              <w:t xml:space="preserve">Akmenės krašto </w:t>
            </w:r>
          </w:p>
          <w:p w14:paraId="1D797110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357">
              <w:rPr>
                <w:rFonts w:ascii="Times New Roman" w:hAnsi="Times New Roman"/>
                <w:sz w:val="24"/>
                <w:szCs w:val="24"/>
              </w:rPr>
              <w:t>muziejus</w:t>
            </w:r>
          </w:p>
          <w:p w14:paraId="56F333ED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78714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15CFF3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05D77446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4507C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08196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8177B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09A82B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B89CB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1E1F9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36F442" w14:textId="77777777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569E9" w14:textId="7FAD959B" w:rsidR="00624D8B" w:rsidRDefault="00624D8B" w:rsidP="00C67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BED86A3" w14:textId="77777777" w:rsidR="00624D8B" w:rsidRDefault="00624D8B"/>
    <w:sectPr w:rsidR="00624D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8B"/>
    <w:rsid w:val="000F5687"/>
    <w:rsid w:val="004818F9"/>
    <w:rsid w:val="00624D8B"/>
    <w:rsid w:val="00C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27D"/>
  <w15:chartTrackingRefBased/>
  <w15:docId w15:val="{DA6AAE93-952E-4FB7-961F-1B503EBB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24D8B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3</cp:revision>
  <dcterms:created xsi:type="dcterms:W3CDTF">2023-04-28T13:13:00Z</dcterms:created>
  <dcterms:modified xsi:type="dcterms:W3CDTF">2023-04-28T13:32:00Z</dcterms:modified>
</cp:coreProperties>
</file>