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25A01" w14:textId="77777777" w:rsidR="00FE1C46" w:rsidRDefault="00FE1C46" w:rsidP="00FE1C46">
      <w:pPr>
        <w:ind w:left="5387" w:right="-1765"/>
        <w:rPr>
          <w:szCs w:val="24"/>
        </w:rPr>
      </w:pPr>
      <w:r>
        <w:rPr>
          <w:szCs w:val="24"/>
        </w:rPr>
        <w:t>PATVIRTINTA</w:t>
      </w:r>
    </w:p>
    <w:p w14:paraId="7133C29C" w14:textId="77777777" w:rsidR="00FE1C46" w:rsidRDefault="00FE1C46" w:rsidP="00FE1C46">
      <w:pPr>
        <w:ind w:left="5387" w:right="-1765"/>
        <w:rPr>
          <w:szCs w:val="24"/>
        </w:rPr>
      </w:pPr>
      <w:r>
        <w:rPr>
          <w:szCs w:val="24"/>
        </w:rPr>
        <w:t xml:space="preserve">Akmenės rajono savivaldybės </w:t>
      </w:r>
    </w:p>
    <w:p w14:paraId="69BDCA3D" w14:textId="77777777" w:rsidR="00FE1C46" w:rsidRDefault="00FE1C46" w:rsidP="00FE1C46">
      <w:pPr>
        <w:ind w:left="5387" w:right="-1765"/>
        <w:rPr>
          <w:szCs w:val="24"/>
        </w:rPr>
      </w:pPr>
      <w:r>
        <w:rPr>
          <w:szCs w:val="24"/>
        </w:rPr>
        <w:t>Akmenės krašto muziejaus direktoriaus</w:t>
      </w:r>
    </w:p>
    <w:p w14:paraId="310471D5" w14:textId="4156F2CB" w:rsidR="00FE1C46" w:rsidRPr="00B52AC4" w:rsidRDefault="00B57A1E" w:rsidP="00FE1C46">
      <w:pPr>
        <w:ind w:left="5387" w:right="-1765"/>
        <w:rPr>
          <w:szCs w:val="24"/>
          <w:lang w:val="en-US"/>
        </w:rPr>
      </w:pPr>
      <w:r>
        <w:rPr>
          <w:szCs w:val="24"/>
        </w:rPr>
        <w:t>įsakymu Nr. V-</w:t>
      </w:r>
      <w:r w:rsidR="00127A21">
        <w:rPr>
          <w:szCs w:val="24"/>
        </w:rPr>
        <w:t>13</w:t>
      </w:r>
      <w:r w:rsidR="005C7F90">
        <w:rPr>
          <w:szCs w:val="24"/>
        </w:rPr>
        <w:t xml:space="preserve"> </w:t>
      </w:r>
      <w:r>
        <w:rPr>
          <w:szCs w:val="24"/>
          <w:lang w:val="en-US"/>
        </w:rPr>
        <w:t>, 202</w:t>
      </w:r>
      <w:r w:rsidR="005C7F90">
        <w:rPr>
          <w:szCs w:val="24"/>
          <w:lang w:val="en-US"/>
        </w:rPr>
        <w:t>3</w:t>
      </w:r>
      <w:r>
        <w:rPr>
          <w:szCs w:val="24"/>
          <w:lang w:val="en-US"/>
        </w:rPr>
        <w:t xml:space="preserve"> m. </w:t>
      </w:r>
      <w:r w:rsidR="005C7F90">
        <w:rPr>
          <w:szCs w:val="24"/>
          <w:lang w:val="en-US"/>
        </w:rPr>
        <w:t>birželio 2</w:t>
      </w:r>
      <w:r w:rsidR="00127A21">
        <w:rPr>
          <w:szCs w:val="24"/>
          <w:lang w:val="en-US"/>
        </w:rPr>
        <w:t>7</w:t>
      </w:r>
      <w:r w:rsidR="00FE1C46">
        <w:rPr>
          <w:szCs w:val="24"/>
          <w:lang w:val="en-US"/>
        </w:rPr>
        <w:t xml:space="preserve"> d. </w:t>
      </w:r>
    </w:p>
    <w:p w14:paraId="128FD2E5" w14:textId="77777777" w:rsidR="00FE1C46" w:rsidRDefault="00FE1C46" w:rsidP="00FE1C46">
      <w:pPr>
        <w:jc w:val="both"/>
        <w:rPr>
          <w:b/>
          <w:szCs w:val="24"/>
        </w:rPr>
      </w:pPr>
    </w:p>
    <w:tbl>
      <w:tblPr>
        <w:tblW w:w="0" w:type="auto"/>
        <w:tblInd w:w="1908" w:type="dxa"/>
        <w:tblCellMar>
          <w:left w:w="0" w:type="dxa"/>
          <w:right w:w="0" w:type="dxa"/>
        </w:tblCellMar>
        <w:tblLook w:val="04A0" w:firstRow="1" w:lastRow="0" w:firstColumn="1" w:lastColumn="0" w:noHBand="0" w:noVBand="1"/>
      </w:tblPr>
      <w:tblGrid>
        <w:gridCol w:w="1461"/>
        <w:gridCol w:w="5650"/>
      </w:tblGrid>
      <w:tr w:rsidR="00FE1C46" w14:paraId="2C994DD4" w14:textId="77777777" w:rsidTr="00A036E4">
        <w:tc>
          <w:tcPr>
            <w:tcW w:w="1461" w:type="dxa"/>
            <w:tcMar>
              <w:top w:w="0" w:type="dxa"/>
              <w:left w:w="108" w:type="dxa"/>
              <w:bottom w:w="0" w:type="dxa"/>
              <w:right w:w="108" w:type="dxa"/>
            </w:tcMar>
            <w:hideMark/>
          </w:tcPr>
          <w:p w14:paraId="329A5EDA" w14:textId="77777777" w:rsidR="00FE1C46" w:rsidRDefault="00FE1C46" w:rsidP="00A036E4">
            <w:pPr>
              <w:keepNext/>
              <w:ind w:left="5400" w:firstLine="422"/>
              <w:outlineLvl w:val="6"/>
              <w:rPr>
                <w:szCs w:val="24"/>
                <w:lang w:eastAsia="lt-LT"/>
              </w:rPr>
            </w:pPr>
          </w:p>
        </w:tc>
        <w:tc>
          <w:tcPr>
            <w:tcW w:w="5616" w:type="dxa"/>
            <w:tcMar>
              <w:top w:w="0" w:type="dxa"/>
              <w:left w:w="108" w:type="dxa"/>
              <w:bottom w:w="0" w:type="dxa"/>
              <w:right w:w="108" w:type="dxa"/>
            </w:tcMar>
            <w:hideMark/>
          </w:tcPr>
          <w:p w14:paraId="6735ABDB" w14:textId="77777777" w:rsidR="00FE1C46" w:rsidRPr="002216A0" w:rsidRDefault="00FE1C46" w:rsidP="00A036E4">
            <w:pPr>
              <w:keepNext/>
              <w:ind w:left="5400" w:firstLine="34"/>
              <w:outlineLvl w:val="6"/>
              <w:rPr>
                <w:szCs w:val="24"/>
                <w:lang w:eastAsia="lt-LT"/>
              </w:rPr>
            </w:pPr>
          </w:p>
          <w:p w14:paraId="110EE886" w14:textId="77777777" w:rsidR="00FE1C46" w:rsidRPr="002216A0" w:rsidRDefault="00FE1C46" w:rsidP="00A036E4">
            <w:pPr>
              <w:ind w:left="-1117" w:firstLine="1006"/>
              <w:rPr>
                <w:szCs w:val="24"/>
                <w:lang w:eastAsia="lt-LT"/>
              </w:rPr>
            </w:pPr>
            <w:r w:rsidRPr="002216A0">
              <w:rPr>
                <w:szCs w:val="24"/>
                <w:lang w:eastAsia="lt-LT"/>
              </w:rPr>
              <w:t>Akmenės rajono savivaldybės</w:t>
            </w:r>
          </w:p>
          <w:p w14:paraId="03FB08BE" w14:textId="77777777" w:rsidR="00FE1C46" w:rsidRPr="002216A0" w:rsidRDefault="00FE1C46" w:rsidP="00A036E4">
            <w:pPr>
              <w:rPr>
                <w:szCs w:val="24"/>
                <w:lang w:eastAsia="lt-LT"/>
              </w:rPr>
            </w:pPr>
            <w:r w:rsidRPr="002216A0">
              <w:rPr>
                <w:szCs w:val="24"/>
                <w:lang w:eastAsia="lt-LT"/>
              </w:rPr>
              <w:t>Akmenės krašto muziejus</w:t>
            </w:r>
          </w:p>
          <w:p w14:paraId="508B0D01" w14:textId="77777777" w:rsidR="00FE1C46" w:rsidRDefault="00FE1C46" w:rsidP="00A036E4">
            <w:pPr>
              <w:rPr>
                <w:szCs w:val="24"/>
                <w:lang w:eastAsia="lt-LT"/>
              </w:rPr>
            </w:pPr>
          </w:p>
          <w:p w14:paraId="017ED11C" w14:textId="51CF5404" w:rsidR="00FE1C46" w:rsidRDefault="00B57A1E" w:rsidP="00A036E4">
            <w:pPr>
              <w:rPr>
                <w:szCs w:val="24"/>
                <w:lang w:eastAsia="lt-LT"/>
              </w:rPr>
            </w:pPr>
            <w:r>
              <w:rPr>
                <w:lang w:val="en-US" w:eastAsia="lt-LT"/>
              </w:rPr>
              <w:t>202</w:t>
            </w:r>
            <w:r w:rsidR="005C7F90">
              <w:rPr>
                <w:lang w:val="en-US" w:eastAsia="lt-LT"/>
              </w:rPr>
              <w:t>3</w:t>
            </w:r>
            <w:r>
              <w:rPr>
                <w:lang w:eastAsia="lt-LT"/>
              </w:rPr>
              <w:t xml:space="preserve"> m. </w:t>
            </w:r>
            <w:r w:rsidR="005C7F90">
              <w:rPr>
                <w:lang w:eastAsia="lt-LT"/>
              </w:rPr>
              <w:t>birželio 2</w:t>
            </w:r>
            <w:r w:rsidR="00127A21">
              <w:rPr>
                <w:lang w:eastAsia="lt-LT"/>
              </w:rPr>
              <w:t>7</w:t>
            </w:r>
            <w:r w:rsidR="00FE1C46">
              <w:rPr>
                <w:lang w:eastAsia="lt-LT"/>
              </w:rPr>
              <w:t xml:space="preserve"> d.</w:t>
            </w:r>
          </w:p>
          <w:p w14:paraId="7928C84E" w14:textId="77777777" w:rsidR="00FE1C46" w:rsidRDefault="00FE1C46" w:rsidP="00A036E4">
            <w:pPr>
              <w:ind w:firstLine="288"/>
              <w:rPr>
                <w:sz w:val="20"/>
                <w:lang w:eastAsia="lt-LT"/>
              </w:rPr>
            </w:pPr>
            <w:r>
              <w:rPr>
                <w:sz w:val="18"/>
                <w:szCs w:val="18"/>
                <w:lang w:eastAsia="lt-LT"/>
              </w:rPr>
              <w:t>(data, teisės akto nuoroda)</w:t>
            </w:r>
          </w:p>
        </w:tc>
      </w:tr>
    </w:tbl>
    <w:p w14:paraId="104B75D7" w14:textId="77777777" w:rsidR="00FE1C46" w:rsidRDefault="00FE1C46" w:rsidP="00A036E4">
      <w:pPr>
        <w:ind w:firstLine="62"/>
        <w:rPr>
          <w:lang w:eastAsia="lt-LT"/>
        </w:rPr>
      </w:pPr>
    </w:p>
    <w:p w14:paraId="39F478F2" w14:textId="77777777" w:rsidR="00FE1C46" w:rsidRDefault="00FE1C46" w:rsidP="00FE1C46">
      <w:pPr>
        <w:jc w:val="center"/>
        <w:rPr>
          <w:b/>
          <w:lang w:eastAsia="lt-LT"/>
        </w:rPr>
      </w:pPr>
      <w:r>
        <w:rPr>
          <w:b/>
          <w:lang w:eastAsia="lt-LT"/>
        </w:rPr>
        <w:t>PAREIGYBĖS APRAŠYMAS</w:t>
      </w:r>
    </w:p>
    <w:p w14:paraId="72D0AC76" w14:textId="77777777" w:rsidR="00FE1C46" w:rsidRDefault="00FE1C46" w:rsidP="00FE1C46">
      <w:pPr>
        <w:rPr>
          <w:lang w:eastAsia="lt-LT"/>
        </w:rPr>
      </w:pPr>
    </w:p>
    <w:p w14:paraId="4A750ED2" w14:textId="77777777" w:rsidR="00FE1C46" w:rsidRDefault="00FE1C46" w:rsidP="00FE1C46">
      <w:pPr>
        <w:jc w:val="center"/>
        <w:rPr>
          <w:b/>
          <w:szCs w:val="24"/>
          <w:lang w:eastAsia="lt-LT"/>
        </w:rPr>
      </w:pPr>
      <w:r>
        <w:rPr>
          <w:b/>
          <w:szCs w:val="24"/>
          <w:lang w:eastAsia="lt-LT"/>
        </w:rPr>
        <w:t>I SKYRIUS</w:t>
      </w:r>
    </w:p>
    <w:p w14:paraId="07C6741F" w14:textId="77777777" w:rsidR="00FE1C46" w:rsidRDefault="00FE1C46" w:rsidP="00FE1C46">
      <w:pPr>
        <w:jc w:val="center"/>
        <w:rPr>
          <w:b/>
          <w:bCs/>
          <w:lang w:eastAsia="lt-LT"/>
        </w:rPr>
      </w:pPr>
      <w:r>
        <w:rPr>
          <w:b/>
          <w:bCs/>
          <w:lang w:eastAsia="lt-LT"/>
        </w:rPr>
        <w:t>PAREIGYBĖ</w:t>
      </w:r>
    </w:p>
    <w:p w14:paraId="636176F7" w14:textId="77777777" w:rsidR="00FE1C46" w:rsidRDefault="00FE1C46" w:rsidP="00FE1C46">
      <w:pPr>
        <w:jc w:val="center"/>
        <w:rPr>
          <w:szCs w:val="24"/>
          <w:lang w:eastAsia="lt-LT"/>
        </w:rPr>
      </w:pPr>
    </w:p>
    <w:p w14:paraId="2D1DDA4B" w14:textId="77777777" w:rsidR="00FE1C46" w:rsidRDefault="00FE1C46" w:rsidP="00FE1C46">
      <w:pPr>
        <w:rPr>
          <w:szCs w:val="24"/>
          <w:lang w:eastAsia="lt-LT"/>
        </w:rPr>
      </w:pPr>
      <w:r>
        <w:rPr>
          <w:lang w:eastAsia="lt-LT"/>
        </w:rPr>
        <w:t>1. Vyr</w:t>
      </w:r>
      <w:r w:rsidR="005C7F90">
        <w:rPr>
          <w:lang w:eastAsia="lt-LT"/>
        </w:rPr>
        <w:t>iausiasis muziejaus rinkinių kuratorius</w:t>
      </w:r>
      <w:r>
        <w:rPr>
          <w:lang w:eastAsia="lt-LT"/>
        </w:rPr>
        <w:t xml:space="preserve">                           Specialistai ___________________________________________________________________</w:t>
      </w:r>
    </w:p>
    <w:p w14:paraId="6D4C2CAF" w14:textId="77777777" w:rsidR="00FE1C46" w:rsidRDefault="00FE1C46" w:rsidP="00FE1C46">
      <w:pPr>
        <w:tabs>
          <w:tab w:val="left" w:pos="5387"/>
        </w:tabs>
        <w:ind w:firstLine="567"/>
        <w:jc w:val="both"/>
        <w:rPr>
          <w:szCs w:val="24"/>
          <w:lang w:eastAsia="lt-LT"/>
        </w:rPr>
      </w:pPr>
      <w:r>
        <w:rPr>
          <w:sz w:val="18"/>
          <w:szCs w:val="18"/>
          <w:lang w:val="es-ES_tradnl" w:eastAsia="lt-LT"/>
        </w:rPr>
        <w:t xml:space="preserve">(pareigybės pavadinimas)                                       </w:t>
      </w:r>
      <w:r w:rsidR="00B85D2D">
        <w:rPr>
          <w:sz w:val="18"/>
          <w:szCs w:val="18"/>
          <w:lang w:val="es-ES_tradnl" w:eastAsia="lt-LT"/>
        </w:rPr>
        <w:tab/>
      </w:r>
      <w:r>
        <w:rPr>
          <w:sz w:val="18"/>
          <w:szCs w:val="18"/>
          <w:lang w:val="es-ES_tradnl" w:eastAsia="lt-LT"/>
        </w:rPr>
        <w:t xml:space="preserve">   (nurodoma pareigybės grupė)</w:t>
      </w:r>
    </w:p>
    <w:p w14:paraId="1E5B33AE" w14:textId="77777777" w:rsidR="00FE1C46" w:rsidRDefault="00FE1C46" w:rsidP="00FE1C46">
      <w:pPr>
        <w:rPr>
          <w:szCs w:val="24"/>
          <w:lang w:eastAsia="lt-LT"/>
        </w:rPr>
      </w:pPr>
      <w:r>
        <w:rPr>
          <w:lang w:val="es-ES_tradnl" w:eastAsia="lt-LT"/>
        </w:rPr>
        <w:t>2. Pareigybės lygis –</w:t>
      </w:r>
      <w:r w:rsidRPr="00B27DDA">
        <w:rPr>
          <w:lang w:val="es-ES_tradnl" w:eastAsia="lt-LT"/>
        </w:rPr>
        <w:t xml:space="preserve"> A</w:t>
      </w:r>
      <w:r w:rsidRPr="00B27DDA">
        <w:rPr>
          <w:lang w:val="en-US" w:eastAsia="lt-LT"/>
        </w:rPr>
        <w:t>2</w:t>
      </w:r>
      <w:r w:rsidRPr="00A33B62">
        <w:rPr>
          <w:color w:val="FF6600"/>
          <w:lang w:val="es-ES_tradnl" w:eastAsia="lt-LT"/>
        </w:rPr>
        <w:t xml:space="preserve"> </w:t>
      </w:r>
      <w:r>
        <w:rPr>
          <w:lang w:val="es-ES_tradnl" w:eastAsia="lt-LT"/>
        </w:rPr>
        <w:t>___________________________________________________________________</w:t>
      </w:r>
    </w:p>
    <w:p w14:paraId="2BDA68AA" w14:textId="77777777" w:rsidR="00FE1C46" w:rsidRDefault="00FE1C46" w:rsidP="00FE1C46">
      <w:pPr>
        <w:tabs>
          <w:tab w:val="left" w:pos="3261"/>
        </w:tabs>
        <w:rPr>
          <w:sz w:val="18"/>
          <w:szCs w:val="18"/>
          <w:lang w:val="es-ES_tradnl" w:eastAsia="lt-LT"/>
        </w:rPr>
      </w:pPr>
      <w:r>
        <w:rPr>
          <w:sz w:val="18"/>
          <w:szCs w:val="18"/>
          <w:lang w:val="es-ES_tradnl" w:eastAsia="lt-LT"/>
        </w:rPr>
        <w:t>h(nurodoma, kuriam lygiui (A (A1 ar A2), B, C, D) priskiriama pareigybė)</w:t>
      </w:r>
    </w:p>
    <w:p w14:paraId="74EDFC0D" w14:textId="77777777" w:rsidR="00FE1C46" w:rsidRDefault="00FE1C46" w:rsidP="00FE1C46">
      <w:pPr>
        <w:rPr>
          <w:lang w:val="es-ES_tradnl" w:eastAsia="lt-LT"/>
        </w:rPr>
      </w:pPr>
      <w:r>
        <w:rPr>
          <w:lang w:val="es-ES_tradnl" w:eastAsia="lt-LT"/>
        </w:rPr>
        <w:t xml:space="preserve">3. Pareigybės paskirtis (jei yra) Akmenės krašto muziejaus veiklai vykdyti        </w:t>
      </w:r>
    </w:p>
    <w:p w14:paraId="68EB64B3" w14:textId="77777777" w:rsidR="00FE1C46" w:rsidRDefault="00FE1C46" w:rsidP="00FE1C46">
      <w:pPr>
        <w:rPr>
          <w:lang w:eastAsia="lt-LT"/>
        </w:rPr>
      </w:pPr>
      <w:r>
        <w:rPr>
          <w:lang w:val="es-ES_tradnl" w:eastAsia="lt-LT"/>
        </w:rPr>
        <w:t xml:space="preserve">4. Pareigybės pavaldumas (jei yra) Akmenės krašto muziejaus direktoriui </w:t>
      </w:r>
    </w:p>
    <w:p w14:paraId="2983091C" w14:textId="77777777" w:rsidR="00FE1C46" w:rsidRDefault="00FE1C46" w:rsidP="00FE1C46">
      <w:pPr>
        <w:keepNext/>
        <w:jc w:val="center"/>
        <w:outlineLvl w:val="1"/>
        <w:rPr>
          <w:b/>
          <w:bCs/>
          <w:lang w:eastAsia="lt-LT"/>
        </w:rPr>
      </w:pPr>
    </w:p>
    <w:p w14:paraId="23014819" w14:textId="77777777" w:rsidR="00FE1C46" w:rsidRDefault="00FE1C46" w:rsidP="00FE1C46">
      <w:pPr>
        <w:keepNext/>
        <w:jc w:val="center"/>
        <w:outlineLvl w:val="1"/>
        <w:rPr>
          <w:b/>
          <w:bCs/>
          <w:lang w:eastAsia="lt-LT"/>
        </w:rPr>
      </w:pPr>
      <w:r>
        <w:rPr>
          <w:b/>
          <w:bCs/>
          <w:lang w:eastAsia="lt-LT"/>
        </w:rPr>
        <w:t>II SKYRIUS</w:t>
      </w:r>
    </w:p>
    <w:p w14:paraId="0337A128" w14:textId="77777777" w:rsidR="00FE1C46" w:rsidRDefault="00FE1C46" w:rsidP="00FE1C46">
      <w:pPr>
        <w:keepNext/>
        <w:ind w:firstLine="62"/>
        <w:jc w:val="center"/>
        <w:outlineLvl w:val="1"/>
        <w:rPr>
          <w:b/>
          <w:bCs/>
          <w:caps/>
          <w:szCs w:val="24"/>
          <w:lang w:eastAsia="lt-LT"/>
        </w:rPr>
      </w:pPr>
      <w:r>
        <w:rPr>
          <w:b/>
          <w:bCs/>
          <w:lang w:eastAsia="lt-LT"/>
        </w:rPr>
        <w:t>SPECIALŪS REIKALAVIMAI ŠIAS PAREIGAS EINANČIAM DARBUOTOJUI</w:t>
      </w:r>
    </w:p>
    <w:p w14:paraId="082E263E" w14:textId="77777777" w:rsidR="00FE1C46" w:rsidRDefault="00FE1C46" w:rsidP="00FE1C46">
      <w:pPr>
        <w:ind w:firstLine="62"/>
        <w:jc w:val="center"/>
        <w:rPr>
          <w:szCs w:val="24"/>
          <w:lang w:eastAsia="lt-LT"/>
        </w:rPr>
      </w:pPr>
    </w:p>
    <w:p w14:paraId="6D7DE088" w14:textId="77777777" w:rsidR="00FE1C46" w:rsidRDefault="00FE1C46" w:rsidP="00FE1C46">
      <w:pPr>
        <w:jc w:val="both"/>
        <w:rPr>
          <w:lang w:eastAsia="lt-LT"/>
        </w:rPr>
      </w:pPr>
      <w:r>
        <w:rPr>
          <w:lang w:eastAsia="lt-LT"/>
        </w:rPr>
        <w:t>5. Darbuotojas, einantis šias pareigas, turi atitikti šiuos specialius reikalavimus:</w:t>
      </w:r>
    </w:p>
    <w:p w14:paraId="111BA13C" w14:textId="77777777" w:rsidR="005C7F90" w:rsidRPr="00400178" w:rsidRDefault="005C7F90" w:rsidP="00FE1C46">
      <w:pPr>
        <w:jc w:val="both"/>
        <w:rPr>
          <w:rFonts w:eastAsia="Calibri"/>
          <w:szCs w:val="22"/>
        </w:rPr>
      </w:pPr>
      <w:r>
        <w:rPr>
          <w:rFonts w:eastAsia="Calibri"/>
          <w:szCs w:val="22"/>
        </w:rPr>
        <w:t>vyriausiasis muziejaus rinkinių kuratorius turi turėti aukštąjį universitetinį arba jam prilygintą išsilavinimą</w:t>
      </w:r>
      <w:r w:rsidR="004164C6">
        <w:rPr>
          <w:rFonts w:eastAsia="Calibri"/>
          <w:szCs w:val="22"/>
        </w:rPr>
        <w:t xml:space="preserve">, mokėti dirbti su Microsoft Office programiniu paketu (Microsoft Word, Microsoft Excel, Microsoft Outlook, Microsoft PowerPoint), interneto naršyklėmis ir vaizdo konferencijoms skirtomis programomis (Zoom, Teams), mokėti lietuvių kalbą trečiosios valstybinės kalbos mokėjimo kategorijos lygiu, kaip nustatyta Lietuvos Respublikos Vyriausybės 2003 m. gruodžio 24 d. nutarimu Nr. 1688 „Dėl valstybinės kalbos mokėjimo kategorijų patvirtinimo ir įgyvendinimo“ patvirtintame Valstybinės kalbos mokėjimo kategorijų nustatymo ir jų taikymo tvarkos apraše, išmanyti dokumentų valdymą reglamentuojančius teisės aktus, sklandžiai dėstyti mintis raštu ir žodžiu, būti susipažinus su Lietuvos Respublikos Konstitucija, Lietuvos Respublikos biudžetinių įstaigų įstatymu, Lietuvos Respublikos darbo kodeksu, Lietuvos Respublikos valstybės ir savivaldybių turto valdymo, naudojimo ir disponavimo juo įstatymu, išmanyti Lietuvos Respublikos autorių teisių ir gretutinių teisių įstatymą, Lietuvos Respublikos kilnojamųjų kultūros vertybių apsaugos įstatymą, Lietuvos Respublikos muziejų įstatymą, Muziejų rinkinių valdymo ir tvarkymo nuostatus, patvirtintus Lietuvos Respublikos kultūros ministro įsakymu, Kultūros įstaigų darbuotojų profesinės veiklos ir etikos taisykles, patvirtintas Lietuvos Respublikos kultūros ministro 2017 m. rugpjūčio 16 d. įsakymu Nr.ĮV-884 „Dėl Kultūros įstaigų darbuotojų profesinės veiklos ir etikos taisyklių patvirtinimo“ bei kitus su muziejų veikla susijusius teisės aktus ir gebėti juos pritaikyti praktikoje, būti susipažinę su muziejų srities tarptautiniais dokumentais (1954 m. UNESCO Kultūros vertybių apsaugos ginkluoto konflikto metu konvencija ir jos Pirmasis bei Antrasis protokolai, Hagos konvencija, 1970 m. UNESCO Nelegalaus kultūros vertybių įvežimo, išvežimo ir nuosavybės teisės perdavimo uždraudimo priemonių konvencija, 1995 m. UNIDROIT Pavogtų ar neteisėtai išvežtų kultūros objektų konvencija, UNIDROIT konvencija, Nematerialaus kultūros paveldo apsaugos konvencija, Konvencija dėl kultūrų raiškos įvairovės apsaugos ir skatinimo , 2003 m. UNESCO </w:t>
      </w:r>
      <w:r w:rsidR="004164C6">
        <w:rPr>
          <w:rFonts w:eastAsia="Calibri"/>
          <w:szCs w:val="22"/>
        </w:rPr>
        <w:lastRenderedPageBreak/>
        <w:t>Nematerialaus kultūros paveldo išsaugojimo konvencija, 2005 m. UNESCO Konvencija dėl kultūros raiškos įvairovės apsaugos ir skatinimo, Tarptautinės muziejų tarybos (ICOM) Muziejų etikos kodeksas).</w:t>
      </w:r>
    </w:p>
    <w:p w14:paraId="6C052B46" w14:textId="77777777" w:rsidR="00FE1C46" w:rsidRDefault="00FE1C46" w:rsidP="00FE1C46">
      <w:pPr>
        <w:jc w:val="both"/>
        <w:rPr>
          <w:szCs w:val="24"/>
          <w:lang w:eastAsia="lt-LT"/>
        </w:rPr>
      </w:pPr>
      <w:r>
        <w:rPr>
          <w:lang w:eastAsia="lt-LT"/>
        </w:rPr>
        <w:t>__________________________________________________________________</w:t>
      </w:r>
    </w:p>
    <w:p w14:paraId="1D5A0A47" w14:textId="77777777" w:rsidR="00FE1C46" w:rsidRDefault="00FE1C46" w:rsidP="00FE1C46">
      <w:pPr>
        <w:jc w:val="center"/>
        <w:rPr>
          <w:szCs w:val="24"/>
          <w:lang w:eastAsia="lt-LT"/>
        </w:rPr>
      </w:pPr>
      <w:r>
        <w:rPr>
          <w:sz w:val="18"/>
          <w:szCs w:val="18"/>
          <w:lang w:eastAsia="lt-LT"/>
        </w:rPr>
        <w:t>(nurodomi specialūs reikalavimai šias pareigas einančiam darbuotojui)</w:t>
      </w:r>
    </w:p>
    <w:p w14:paraId="2249045C" w14:textId="77777777" w:rsidR="00FE1C46" w:rsidRDefault="00FE1C46" w:rsidP="00FE1C46">
      <w:pPr>
        <w:ind w:firstLine="62"/>
        <w:rPr>
          <w:lang w:eastAsia="lt-LT"/>
        </w:rPr>
      </w:pPr>
    </w:p>
    <w:p w14:paraId="66390A99" w14:textId="77777777" w:rsidR="00FE1C46" w:rsidRDefault="00FE1C46" w:rsidP="00FE1C46">
      <w:pPr>
        <w:jc w:val="center"/>
        <w:rPr>
          <w:b/>
          <w:szCs w:val="24"/>
          <w:lang w:eastAsia="lt-LT"/>
        </w:rPr>
      </w:pPr>
      <w:r>
        <w:rPr>
          <w:b/>
          <w:lang w:eastAsia="lt-LT"/>
        </w:rPr>
        <w:t>III SKYRIUS</w:t>
      </w:r>
    </w:p>
    <w:p w14:paraId="35586CDE" w14:textId="77777777" w:rsidR="00FE1C46" w:rsidRDefault="00FE1C46" w:rsidP="00FE1C46">
      <w:pPr>
        <w:keepNext/>
        <w:jc w:val="center"/>
        <w:outlineLvl w:val="1"/>
        <w:rPr>
          <w:b/>
          <w:bCs/>
          <w:caps/>
          <w:szCs w:val="24"/>
          <w:lang w:eastAsia="lt-LT"/>
        </w:rPr>
      </w:pPr>
      <w:r>
        <w:rPr>
          <w:b/>
          <w:bCs/>
          <w:lang w:eastAsia="lt-LT"/>
        </w:rPr>
        <w:t>ŠIAS PAREIGAS EINANČIO DARBUOTOJO FUNKCIJOS</w:t>
      </w:r>
    </w:p>
    <w:p w14:paraId="1C555FF6" w14:textId="77777777" w:rsidR="00FE1C46" w:rsidRDefault="00FE1C46" w:rsidP="00FE1C46">
      <w:pPr>
        <w:ind w:firstLine="62"/>
        <w:jc w:val="both"/>
        <w:rPr>
          <w:szCs w:val="24"/>
          <w:lang w:eastAsia="lt-LT"/>
        </w:rPr>
      </w:pPr>
    </w:p>
    <w:p w14:paraId="124F15A5" w14:textId="77777777" w:rsidR="00FE1C46" w:rsidRPr="00D47006" w:rsidRDefault="00FE1C46" w:rsidP="00FE1C46">
      <w:pPr>
        <w:jc w:val="both"/>
        <w:rPr>
          <w:lang w:eastAsia="lt-LT"/>
        </w:rPr>
      </w:pPr>
      <w:r>
        <w:rPr>
          <w:lang w:eastAsia="lt-LT"/>
        </w:rPr>
        <w:t>6. Šias pareigas einantis darbuotojas vykdo šias funkcijas:</w:t>
      </w:r>
      <w:r w:rsidR="00400178" w:rsidRPr="00400178">
        <w:rPr>
          <w:bCs/>
          <w:lang w:eastAsia="lt-LT"/>
        </w:rPr>
        <w:t xml:space="preserve"> organizuoja ir koordinuoja muziejaus rinkinių kaupimą, priežiūrą ir administravimą, užtikrina jų dokumentavimą, apsaugą, saugojimą, tyrimus, prieigą ir naudojimą, dalyvauja muziejinės edukacijos</w:t>
      </w:r>
      <w:r w:rsidR="00400178">
        <w:rPr>
          <w:bCs/>
          <w:lang w:eastAsia="lt-LT"/>
        </w:rPr>
        <w:t xml:space="preserve"> (</w:t>
      </w:r>
      <w:r w:rsidR="00400178">
        <w:rPr>
          <w:bCs/>
          <w:szCs w:val="24"/>
        </w:rPr>
        <w:t>viešoji paslauga, kultūrinės edukacijos dalis – aktyvaus, įtraukaus kūrybinio mokymo ir mokymosi principais grindžiama muziejaus veikla, kuri vykdoma panaudojant muziejuje saugomas muziejines vertybes ir sukauptas žinias ir kuria skatinami asmens kultūros ir švietimo poreikiai, ugdoma kūrybinga asmenybė, stiprinami kultūros, istorijos, meno, gamtos ir technikos pažinimo ir patyrimo įpročiai bei lavinamos kultūrinės ir socialinės žinios bei įgūdžiai)</w:t>
      </w:r>
      <w:r w:rsidR="00400178" w:rsidRPr="00400178">
        <w:rPr>
          <w:bCs/>
          <w:lang w:eastAsia="lt-LT"/>
        </w:rPr>
        <w:t xml:space="preserve"> ir muziejinės komunikacijos</w:t>
      </w:r>
      <w:r w:rsidR="00400178">
        <w:rPr>
          <w:bCs/>
          <w:lang w:eastAsia="lt-LT"/>
        </w:rPr>
        <w:t xml:space="preserve"> (</w:t>
      </w:r>
      <w:r w:rsidR="00400178" w:rsidRPr="00400178">
        <w:rPr>
          <w:bCs/>
          <w:lang w:eastAsia="lt-LT"/>
        </w:rPr>
        <w:t>interaktyvi ir įtrauki muziejaus sąveika su visuomene, kurios pagrindinis uždavinys – per muziejaus rinkinių tyrimus, jų rezultatų viešinimą, nuolatines ekspozicijas, parodas, edukacines ir kitas veiklas užtikrinti visuomenės prieigą prie materialaus ir nematerialaus kultūros, istorijos, gamtos ir technikos paveldo informacijos šaltinių, idėjų ir požiūrių įvairovės</w:t>
      </w:r>
      <w:r w:rsidR="00400178">
        <w:rPr>
          <w:bCs/>
          <w:lang w:eastAsia="lt-LT"/>
        </w:rPr>
        <w:t xml:space="preserve">) </w:t>
      </w:r>
      <w:r w:rsidR="00400178" w:rsidRPr="00400178">
        <w:rPr>
          <w:bCs/>
          <w:lang w:eastAsia="lt-LT"/>
        </w:rPr>
        <w:t>veiklose</w:t>
      </w:r>
      <w:r w:rsidR="00D47006">
        <w:rPr>
          <w:bCs/>
          <w:lang w:eastAsia="lt-LT"/>
        </w:rPr>
        <w:t xml:space="preserve">, </w:t>
      </w:r>
      <w:r>
        <w:rPr>
          <w:lang w:eastAsia="lt-LT"/>
        </w:rPr>
        <w:t>pagal patvirtintą metodiką vykdo kilnojamųjų kultūros vertybių vertinimą tikrąja verte, rengia ekspozicijas, parodas,  pristato jas lankytojams, veda jiems ekskursijas, edukacinius užsiėmimus, remiantis fondų medžiaga, rengia pranešimus, rašo straipsnius ir skelbia juos spaudoje, ruošia paraiškas finansinei paramai iš įvairių Lietuvos Respublikos  bei užsienio fondų gauti, dirba su LIMIS sistema, dirba su kasos aparatu ir pildo kasos knygą,</w:t>
      </w:r>
      <w:r w:rsidR="00B57A1E">
        <w:rPr>
          <w:lang w:eastAsia="lt-LT"/>
        </w:rPr>
        <w:t xml:space="preserve"> elektroninio kortelių skaitytuvo (EKS) pagalba vykdo atsiskaitymus </w:t>
      </w:r>
      <w:r w:rsidR="00D47006">
        <w:rPr>
          <w:lang w:eastAsia="lt-LT"/>
        </w:rPr>
        <w:t>m</w:t>
      </w:r>
      <w:r w:rsidR="00B57A1E">
        <w:rPr>
          <w:lang w:eastAsia="lt-LT"/>
        </w:rPr>
        <w:t>okėjimo kortelėmis už prekes ir paslaugas,</w:t>
      </w:r>
      <w:r>
        <w:rPr>
          <w:lang w:eastAsia="lt-LT"/>
        </w:rPr>
        <w:t xml:space="preserve"> rengia metinį darbo planą ir veiklos ataskaitas pagal Lietuvo</w:t>
      </w:r>
      <w:r w:rsidR="00D21FD8">
        <w:rPr>
          <w:lang w:eastAsia="lt-LT"/>
        </w:rPr>
        <w:t>s</w:t>
      </w:r>
      <w:r>
        <w:rPr>
          <w:lang w:eastAsia="lt-LT"/>
        </w:rPr>
        <w:t xml:space="preserve"> Respublikos kultūros ministerijos n</w:t>
      </w:r>
      <w:r w:rsidR="00D21FD8">
        <w:rPr>
          <w:lang w:eastAsia="lt-LT"/>
        </w:rPr>
        <w:t xml:space="preserve">ustatytas </w:t>
      </w:r>
      <w:r w:rsidR="00D21FD8" w:rsidRPr="00D21FD8">
        <w:rPr>
          <w:lang w:eastAsia="lt-LT"/>
        </w:rPr>
        <w:t xml:space="preserve">formas, </w:t>
      </w:r>
      <w:r w:rsidRPr="00D21FD8">
        <w:rPr>
          <w:lang w:eastAsia="lt-LT"/>
        </w:rPr>
        <w:t>dalyvauja įstaigos viešųjų pirkimų procedūrose ir ruošia tam reikalingą dokumentaciją,</w:t>
      </w:r>
      <w:r w:rsidR="00CD27AB" w:rsidRPr="00D21FD8">
        <w:rPr>
          <w:lang w:eastAsia="lt-LT"/>
        </w:rPr>
        <w:t xml:space="preserve"> dalyvauja įstaigos vidaus kontrolės įgyvendinimo veikloje, </w:t>
      </w:r>
      <w:r w:rsidRPr="00D21FD8">
        <w:rPr>
          <w:lang w:eastAsia="lt-LT"/>
        </w:rPr>
        <w:t xml:space="preserve"> dirba pagal muziejaus darbo planą, vykdo Akmenės krašto muziejaus direktoriaus įsakymus </w:t>
      </w:r>
      <w:r>
        <w:rPr>
          <w:lang w:eastAsia="lt-LT"/>
        </w:rPr>
        <w:t>ir nurodymus, vadovaujasi įstaigos patvirtintomis darbo tvarkos taisyklėmis,</w:t>
      </w:r>
      <w:r w:rsidR="00D47006">
        <w:rPr>
          <w:lang w:eastAsia="lt-LT"/>
        </w:rPr>
        <w:t xml:space="preserve"> vadovaujasi Akmenės krašto muziejaus nuostatais, pavaduoja  muziejaus direktorių jo atostogų metu ar ligos atveju, privalo žinoti darbuotojų saugos ir sveikatos instrukcijų reikalavimus, priešgaisrinės saugos taisykles, </w:t>
      </w:r>
      <w:r>
        <w:rPr>
          <w:lang w:eastAsia="lt-LT"/>
        </w:rPr>
        <w:t>metų eigoje ruošia mėnesio veiklos ataskaitas, sekančių mėnesių planus</w:t>
      </w:r>
      <w:r w:rsidR="00D47006">
        <w:rPr>
          <w:lang w:eastAsia="lt-LT"/>
        </w:rPr>
        <w:t>.</w:t>
      </w:r>
    </w:p>
    <w:p w14:paraId="7EFE1409" w14:textId="77777777" w:rsidR="00FE1C46" w:rsidRDefault="00FE1C46" w:rsidP="00FE1C46">
      <w:pPr>
        <w:rPr>
          <w:lang w:eastAsia="lt-LT"/>
        </w:rPr>
      </w:pPr>
      <w:r>
        <w:rPr>
          <w:lang w:eastAsia="lt-LT"/>
        </w:rPr>
        <w:t>____________________________________________________________________</w:t>
      </w:r>
    </w:p>
    <w:p w14:paraId="745386D7" w14:textId="77777777" w:rsidR="00FE1C46" w:rsidRDefault="00FE1C46" w:rsidP="00FE1C46">
      <w:pPr>
        <w:jc w:val="center"/>
        <w:rPr>
          <w:sz w:val="18"/>
          <w:szCs w:val="18"/>
          <w:lang w:eastAsia="lt-LT"/>
        </w:rPr>
      </w:pPr>
      <w:r>
        <w:rPr>
          <w:sz w:val="18"/>
          <w:szCs w:val="18"/>
          <w:lang w:eastAsia="lt-LT"/>
        </w:rPr>
        <w:t>(nurodomos darbuotojo pareigybei priskirtos funkcijos)</w:t>
      </w:r>
    </w:p>
    <w:p w14:paraId="4368E3C3" w14:textId="77777777" w:rsidR="00FE1C46" w:rsidRDefault="00FE1C46" w:rsidP="00FE1C46">
      <w:pPr>
        <w:ind w:firstLine="720"/>
        <w:jc w:val="center"/>
        <w:rPr>
          <w:sz w:val="18"/>
          <w:szCs w:val="18"/>
          <w:lang w:eastAsia="lt-LT"/>
        </w:rPr>
      </w:pPr>
    </w:p>
    <w:p w14:paraId="29F67AD8" w14:textId="77777777" w:rsidR="00FE1C46" w:rsidRDefault="00FE1C46" w:rsidP="00FE1C46">
      <w:pPr>
        <w:jc w:val="center"/>
        <w:rPr>
          <w:b/>
          <w:szCs w:val="24"/>
          <w:lang w:eastAsia="lt-LT"/>
        </w:rPr>
      </w:pPr>
      <w:r>
        <w:rPr>
          <w:b/>
          <w:szCs w:val="24"/>
          <w:lang w:eastAsia="lt-LT"/>
        </w:rPr>
        <w:t>IV SKYRIUS</w:t>
      </w:r>
    </w:p>
    <w:p w14:paraId="6FD3837D" w14:textId="77777777" w:rsidR="00FE1C46" w:rsidRDefault="00FE1C46" w:rsidP="00FE1C46">
      <w:pPr>
        <w:jc w:val="center"/>
        <w:rPr>
          <w:b/>
          <w:lang w:eastAsia="lt-LT"/>
        </w:rPr>
      </w:pPr>
      <w:r>
        <w:rPr>
          <w:b/>
          <w:lang w:eastAsia="lt-LT"/>
        </w:rPr>
        <w:t>ATSAKOMYBĖ</w:t>
      </w:r>
    </w:p>
    <w:p w14:paraId="20683624" w14:textId="77777777" w:rsidR="00FE1C46" w:rsidRDefault="00FE1C46" w:rsidP="00FE1C46">
      <w:pPr>
        <w:ind w:firstLine="720"/>
        <w:jc w:val="center"/>
        <w:rPr>
          <w:b/>
          <w:lang w:eastAsia="lt-LT"/>
        </w:rPr>
      </w:pPr>
    </w:p>
    <w:p w14:paraId="58F1D3ED" w14:textId="77777777" w:rsidR="00FE1C46" w:rsidRDefault="00FE1C46" w:rsidP="00FE1C46">
      <w:pPr>
        <w:jc w:val="both"/>
        <w:rPr>
          <w:lang w:eastAsia="lt-LT"/>
        </w:rPr>
      </w:pPr>
      <w:r>
        <w:rPr>
          <w:lang w:eastAsia="lt-LT"/>
        </w:rPr>
        <w:t xml:space="preserve">7. Šias pareigas </w:t>
      </w:r>
      <w:r w:rsidR="00A036E4">
        <w:rPr>
          <w:lang w:eastAsia="lt-LT"/>
        </w:rPr>
        <w:t>einantis</w:t>
      </w:r>
      <w:r>
        <w:rPr>
          <w:lang w:eastAsia="lt-LT"/>
        </w:rPr>
        <w:t xml:space="preserve"> darbuotojas atsako: </w:t>
      </w:r>
      <w:r>
        <w:rPr>
          <w:color w:val="FF6600"/>
          <w:lang w:eastAsia="lt-LT"/>
        </w:rPr>
        <w:t xml:space="preserve"> </w:t>
      </w:r>
      <w:r w:rsidRPr="002829A4">
        <w:rPr>
          <w:lang w:eastAsia="lt-LT"/>
        </w:rPr>
        <w:t>už patikėtos informacijos saugojimą,</w:t>
      </w:r>
      <w:r w:rsidR="00D47006">
        <w:rPr>
          <w:lang w:eastAsia="lt-LT"/>
        </w:rPr>
        <w:t xml:space="preserve"> </w:t>
      </w:r>
      <w:r>
        <w:rPr>
          <w:lang w:eastAsia="lt-LT"/>
        </w:rPr>
        <w:t>darbo kokybę ir darbo drausmę, už</w:t>
      </w:r>
      <w:r w:rsidR="00D47006">
        <w:rPr>
          <w:lang w:eastAsia="lt-LT"/>
        </w:rPr>
        <w:t xml:space="preserve"> muziejaus rinkinių</w:t>
      </w:r>
      <w:r>
        <w:rPr>
          <w:lang w:eastAsia="lt-LT"/>
        </w:rPr>
        <w:t xml:space="preserve"> saugumą ir stovį, už teising</w:t>
      </w:r>
      <w:r w:rsidR="00D47006">
        <w:rPr>
          <w:lang w:eastAsia="lt-LT"/>
        </w:rPr>
        <w:t>ą muziejaus rinkinių</w:t>
      </w:r>
      <w:r>
        <w:rPr>
          <w:lang w:eastAsia="lt-LT"/>
        </w:rPr>
        <w:t xml:space="preserve"> apskaitą ir eksponavimą, tinkamą ir rezultatyvų darbo laiko naudojimą,</w:t>
      </w:r>
      <w:r w:rsidRPr="002829A4">
        <w:rPr>
          <w:lang w:eastAsia="lt-LT"/>
        </w:rPr>
        <w:t xml:space="preserve"> </w:t>
      </w:r>
      <w:r>
        <w:rPr>
          <w:lang w:eastAsia="lt-LT"/>
        </w:rPr>
        <w:t>yra pilnai materialiai atsakingas už eksponatų apsaugą, už žalą, padarytą muziejui dėl savo kaltės ar neatsargumo, atsako už pareigybės apraše nurodytų pareigų vykdymą, vyr</w:t>
      </w:r>
      <w:r w:rsidR="00D47006">
        <w:rPr>
          <w:lang w:eastAsia="lt-LT"/>
        </w:rPr>
        <w:t>iausiajam muziejaus rinkinių kuratoriui</w:t>
      </w:r>
      <w:r>
        <w:rPr>
          <w:lang w:eastAsia="lt-LT"/>
        </w:rPr>
        <w:t xml:space="preserve"> yra taikoma Lietuvos Respublikos įstatymų, Darbo kodekso ir kit</w:t>
      </w:r>
      <w:r w:rsidR="00D47006">
        <w:rPr>
          <w:lang w:eastAsia="lt-LT"/>
        </w:rPr>
        <w:t>ų</w:t>
      </w:r>
      <w:r>
        <w:rPr>
          <w:lang w:eastAsia="lt-LT"/>
        </w:rPr>
        <w:t xml:space="preserve"> teisės akt</w:t>
      </w:r>
      <w:r w:rsidR="00D47006">
        <w:rPr>
          <w:lang w:eastAsia="lt-LT"/>
        </w:rPr>
        <w:t>ų</w:t>
      </w:r>
      <w:r>
        <w:rPr>
          <w:lang w:eastAsia="lt-LT"/>
        </w:rPr>
        <w:t xml:space="preserve"> nustatyta atsakomybė.</w:t>
      </w:r>
    </w:p>
    <w:p w14:paraId="505C0490" w14:textId="77777777" w:rsidR="00FE1C46" w:rsidRDefault="00FE1C46" w:rsidP="00FE1C46">
      <w:pPr>
        <w:jc w:val="center"/>
        <w:rPr>
          <w:b/>
          <w:lang w:eastAsia="lt-LT"/>
        </w:rPr>
      </w:pPr>
      <w:r>
        <w:rPr>
          <w:lang w:eastAsia="lt-LT"/>
        </w:rPr>
        <w:t>____________________________________________________________________</w:t>
      </w:r>
    </w:p>
    <w:p w14:paraId="7527DD81" w14:textId="77777777" w:rsidR="00FE1C46" w:rsidRDefault="00FE1C46" w:rsidP="00FE1C46">
      <w:pPr>
        <w:jc w:val="center"/>
        <w:rPr>
          <w:sz w:val="18"/>
          <w:szCs w:val="18"/>
          <w:lang w:eastAsia="lt-LT"/>
        </w:rPr>
      </w:pPr>
      <w:r>
        <w:rPr>
          <w:sz w:val="18"/>
          <w:szCs w:val="18"/>
          <w:lang w:eastAsia="lt-LT"/>
        </w:rPr>
        <w:t>(gali būti nurodoma darbuotojo atsakomybė)</w:t>
      </w:r>
    </w:p>
    <w:p w14:paraId="15698BDC" w14:textId="77777777" w:rsidR="00FE1C46" w:rsidRDefault="00FE1C46" w:rsidP="00FE1C46"/>
    <w:p w14:paraId="0D274347" w14:textId="77777777" w:rsidR="00FE1C46" w:rsidRDefault="00FE1C46" w:rsidP="00FE1C46">
      <w:r>
        <w:t>Susipažinau ir sutinku:</w:t>
      </w:r>
    </w:p>
    <w:p w14:paraId="364CB1CB" w14:textId="77777777" w:rsidR="00FE1C46" w:rsidRDefault="00FE1C46" w:rsidP="00FE1C46"/>
    <w:p w14:paraId="374D78A9" w14:textId="77777777" w:rsidR="006F4660" w:rsidRPr="00A036E4" w:rsidRDefault="00FE1C46">
      <w:r>
        <w:t>Parašas, data</w:t>
      </w:r>
    </w:p>
    <w:sectPr w:rsidR="006F4660" w:rsidRPr="00A036E4" w:rsidSect="00D47006">
      <w:pgSz w:w="11900" w:h="16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46"/>
    <w:rsid w:val="00127A21"/>
    <w:rsid w:val="00400178"/>
    <w:rsid w:val="004164C6"/>
    <w:rsid w:val="004766E2"/>
    <w:rsid w:val="005C7F90"/>
    <w:rsid w:val="006F4660"/>
    <w:rsid w:val="009F0FDE"/>
    <w:rsid w:val="00A036E4"/>
    <w:rsid w:val="00B57A1E"/>
    <w:rsid w:val="00B85D2D"/>
    <w:rsid w:val="00CD27AB"/>
    <w:rsid w:val="00D21FD8"/>
    <w:rsid w:val="00D47006"/>
    <w:rsid w:val="00FE1C4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B4447A"/>
  <w14:defaultImageDpi w14:val="300"/>
  <w15:docId w15:val="{1088733D-C1EF-4A1B-95D0-6DF71D4A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1C46"/>
    <w:rPr>
      <w:rFonts w:ascii="Times New Roman" w:eastAsia="Times New Roman" w:hAnsi="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1022</Words>
  <Characters>5828</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muziejus</dc:creator>
  <cp:keywords/>
  <dc:description/>
  <cp:lastModifiedBy>Admin</cp:lastModifiedBy>
  <cp:revision>4</cp:revision>
  <dcterms:created xsi:type="dcterms:W3CDTF">2023-06-12T07:35:00Z</dcterms:created>
  <dcterms:modified xsi:type="dcterms:W3CDTF">2023-06-27T06:01:00Z</dcterms:modified>
</cp:coreProperties>
</file>