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F1" w:rsidRPr="00D67FF5" w:rsidRDefault="009956B0" w:rsidP="00D6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7FF5">
        <w:rPr>
          <w:rFonts w:ascii="Times New Roman" w:hAnsi="Times New Roman" w:cs="Times New Roman"/>
          <w:b/>
          <w:sz w:val="24"/>
          <w:szCs w:val="24"/>
        </w:rPr>
        <w:t>MINTYS APIE PARAGIUS.</w:t>
      </w:r>
    </w:p>
    <w:p w:rsidR="009956B0" w:rsidRDefault="009956B0" w:rsidP="00D6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FF5">
        <w:rPr>
          <w:rFonts w:ascii="Times New Roman" w:hAnsi="Times New Roman" w:cs="Times New Roman"/>
          <w:b/>
          <w:sz w:val="24"/>
          <w:szCs w:val="24"/>
        </w:rPr>
        <w:t>IŠDIDI RAMYBĖ</w:t>
      </w:r>
    </w:p>
    <w:p w:rsidR="00D67FF5" w:rsidRDefault="00D67FF5" w:rsidP="00D6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F5" w:rsidRDefault="00D67FF5" w:rsidP="00D6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F5" w:rsidRDefault="00D67FF5" w:rsidP="00D67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FF5" w:rsidRDefault="005863C9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3C9">
        <w:rPr>
          <w:rFonts w:ascii="Times New Roman" w:hAnsi="Times New Roman" w:cs="Times New Roman"/>
          <w:sz w:val="24"/>
          <w:szCs w:val="24"/>
        </w:rPr>
        <w:t xml:space="preserve">Čia </w:t>
      </w:r>
      <w:r>
        <w:rPr>
          <w:rFonts w:ascii="Times New Roman" w:hAnsi="Times New Roman" w:cs="Times New Roman"/>
          <w:sz w:val="24"/>
          <w:szCs w:val="24"/>
        </w:rPr>
        <w:t xml:space="preserve">taip gera ir ramu. Čia kaip namuose – o aplink išdidi ramybė. Išdidumu dvelkia iš visur </w:t>
      </w:r>
      <w:r w:rsidR="00B03BD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AE6">
        <w:rPr>
          <w:rFonts w:ascii="Times New Roman" w:hAnsi="Times New Roman" w:cs="Times New Roman"/>
          <w:sz w:val="24"/>
          <w:szCs w:val="24"/>
        </w:rPr>
        <w:t>gal</w:t>
      </w:r>
      <w:r w:rsidR="00B03BD5">
        <w:rPr>
          <w:rFonts w:ascii="Times New Roman" w:hAnsi="Times New Roman" w:cs="Times New Roman"/>
          <w:sz w:val="24"/>
          <w:szCs w:val="24"/>
        </w:rPr>
        <w:t xml:space="preserve"> buvusiu, gal esamu, o gal ir būsimu... O ir kas bepasakys kiek didybės čia buvo, o ir kas žinos, kiek dar bus.</w:t>
      </w:r>
    </w:p>
    <w:p w:rsidR="00B03BD5" w:rsidRDefault="00D65979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parko liepomis taip saugu, ramu ir gera – išdidžios jos, laimingos. Net ir lazdynai čia kitokie, tvirti, gražūs</w:t>
      </w:r>
      <w:r w:rsidR="00C12E5F">
        <w:rPr>
          <w:rFonts w:ascii="Times New Roman" w:hAnsi="Times New Roman" w:cs="Times New Roman"/>
          <w:sz w:val="24"/>
          <w:szCs w:val="24"/>
        </w:rPr>
        <w:t>. Ne veltui rašytojoms vardu tapo. Einu taip parko taku ir lieku viena  pasaulyje – su savo mintimis, su savo žodžiais ir su savo diena</w:t>
      </w:r>
      <w:r w:rsidR="00CB7300">
        <w:rPr>
          <w:rFonts w:ascii="Times New Roman" w:hAnsi="Times New Roman" w:cs="Times New Roman"/>
          <w:sz w:val="24"/>
          <w:szCs w:val="24"/>
        </w:rPr>
        <w:t>.</w:t>
      </w:r>
      <w:r w:rsidR="00C12E5F">
        <w:rPr>
          <w:rFonts w:ascii="Times New Roman" w:hAnsi="Times New Roman" w:cs="Times New Roman"/>
          <w:sz w:val="24"/>
          <w:szCs w:val="24"/>
        </w:rPr>
        <w:t xml:space="preserve"> </w:t>
      </w:r>
      <w:r w:rsidR="00CB7300">
        <w:rPr>
          <w:rFonts w:ascii="Times New Roman" w:hAnsi="Times New Roman" w:cs="Times New Roman"/>
          <w:sz w:val="24"/>
          <w:szCs w:val="24"/>
        </w:rPr>
        <w:t>K</w:t>
      </w:r>
      <w:r w:rsidR="00C12E5F">
        <w:rPr>
          <w:rFonts w:ascii="Times New Roman" w:hAnsi="Times New Roman" w:cs="Times New Roman"/>
          <w:sz w:val="24"/>
          <w:szCs w:val="24"/>
        </w:rPr>
        <w:t>itų</w:t>
      </w:r>
      <w:r w:rsidR="00CB7300">
        <w:rPr>
          <w:rFonts w:ascii="Times New Roman" w:hAnsi="Times New Roman" w:cs="Times New Roman"/>
          <w:sz w:val="24"/>
          <w:szCs w:val="24"/>
        </w:rPr>
        <w:t xml:space="preserve"> </w:t>
      </w:r>
      <w:r w:rsidR="00C12E5F">
        <w:rPr>
          <w:rFonts w:ascii="Times New Roman" w:hAnsi="Times New Roman" w:cs="Times New Roman"/>
          <w:sz w:val="24"/>
          <w:szCs w:val="24"/>
        </w:rPr>
        <w:t xml:space="preserve"> nėra ir nereikia, nes čia </w:t>
      </w:r>
      <w:r w:rsidR="00CB7300">
        <w:rPr>
          <w:rFonts w:ascii="Times New Roman" w:hAnsi="Times New Roman" w:cs="Times New Roman"/>
          <w:sz w:val="24"/>
          <w:szCs w:val="24"/>
        </w:rPr>
        <w:t>aš išdidi ir rami – čia aš saugi, čia saugo mane liepų kvapas ir lazdynų žaluma...</w:t>
      </w:r>
    </w:p>
    <w:p w:rsidR="00CB7300" w:rsidRDefault="00CB7300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Einu parko tak</w:t>
      </w:r>
      <w:r w:rsidR="00FF658B">
        <w:rPr>
          <w:rFonts w:ascii="Times New Roman" w:hAnsi="Times New Roman" w:cs="Times New Roman"/>
          <w:sz w:val="24"/>
          <w:szCs w:val="24"/>
        </w:rPr>
        <w:t>u – akmenukai po kojomis kalba, medžiai niūniuoja savo dainą, pasigirsta paukšteliai – sušnara kažkas... tikriausiai pelėdos – juk jei ne jos, nebūtų ir Lazdynų Pelėdos...</w:t>
      </w:r>
    </w:p>
    <w:p w:rsidR="00FF658B" w:rsidRDefault="00FF658B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Einu ir suprantu – kurti ir rašyti čia esant </w:t>
      </w:r>
      <w:r w:rsidR="00555652">
        <w:rPr>
          <w:rFonts w:ascii="Times New Roman" w:hAnsi="Times New Roman" w:cs="Times New Roman"/>
          <w:sz w:val="24"/>
          <w:szCs w:val="24"/>
        </w:rPr>
        <w:t>reikėjo – laiminga tai vieta, nes čia būnant tampu visai kitokia – tokia lengva ir skaidri kad atrodo pakilsiu ir nuskrisiu kartu su gervių klyksmu</w:t>
      </w:r>
      <w:r w:rsidR="00AD1586">
        <w:rPr>
          <w:rFonts w:ascii="Times New Roman" w:hAnsi="Times New Roman" w:cs="Times New Roman"/>
          <w:sz w:val="24"/>
          <w:szCs w:val="24"/>
        </w:rPr>
        <w:t>, kad lengvai sklandysiu virš medžių viršūnių...</w:t>
      </w:r>
    </w:p>
    <w:p w:rsidR="00AD1586" w:rsidRDefault="00AD1586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Veda takas ramus per parką ir atveda prie akmeninio stalo – toks  tvirtas ir stiprus, mat</w:t>
      </w:r>
      <w:r w:rsidR="00DD799B">
        <w:rPr>
          <w:rFonts w:ascii="Times New Roman" w:hAnsi="Times New Roman" w:cs="Times New Roman"/>
          <w:sz w:val="24"/>
          <w:szCs w:val="24"/>
        </w:rPr>
        <w:t>ęs buvusią didy</w:t>
      </w:r>
      <w:r w:rsidR="00E929A3">
        <w:rPr>
          <w:rFonts w:ascii="Times New Roman" w:hAnsi="Times New Roman" w:cs="Times New Roman"/>
          <w:sz w:val="24"/>
          <w:szCs w:val="24"/>
        </w:rPr>
        <w:t>bę, matęs rašančią plunksną</w:t>
      </w:r>
      <w:r w:rsidR="00DD799B">
        <w:rPr>
          <w:rFonts w:ascii="Times New Roman" w:hAnsi="Times New Roman" w:cs="Times New Roman"/>
          <w:sz w:val="24"/>
          <w:szCs w:val="24"/>
        </w:rPr>
        <w:t>, girdėjęs daug įdomių istorijų ir pasakojimų</w:t>
      </w:r>
      <w:r w:rsidR="00DA6BB4">
        <w:rPr>
          <w:rFonts w:ascii="Times New Roman" w:hAnsi="Times New Roman" w:cs="Times New Roman"/>
          <w:sz w:val="24"/>
          <w:szCs w:val="24"/>
        </w:rPr>
        <w:t xml:space="preserve"> ir kviečia stalas prisė</w:t>
      </w:r>
      <w:r w:rsidR="00E929A3">
        <w:rPr>
          <w:rFonts w:ascii="Times New Roman" w:hAnsi="Times New Roman" w:cs="Times New Roman"/>
          <w:sz w:val="24"/>
          <w:szCs w:val="24"/>
        </w:rPr>
        <w:t>sti ir rašyti – rašyti savo istoriją, dalintis žodžiais ir mintimis...</w:t>
      </w:r>
    </w:p>
    <w:p w:rsidR="00DA6BB4" w:rsidRDefault="00DA6BB4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Gyvas stalas ir dabar – būna, nušvinta žvakių liepsnelėmis, būna šviečia akys vaikų, būna vakarai gražiausių žodžių skambesy – nepamirštas, nors ir apsamanojęs, paliestas rašančios rankos.</w:t>
      </w:r>
      <w:r w:rsidR="00662BDB">
        <w:rPr>
          <w:rFonts w:ascii="Times New Roman" w:hAnsi="Times New Roman" w:cs="Times New Roman"/>
          <w:sz w:val="24"/>
          <w:szCs w:val="24"/>
        </w:rPr>
        <w:t>..</w:t>
      </w:r>
    </w:p>
    <w:p w:rsidR="00662BDB" w:rsidRDefault="00662BDB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dar tie vakarai – kai saulė leidžiasi, kai tampa širdyje ramu, ramu – nutyla liepos, takas užsimerkia ir rymo, tiktai stalas atrodo, kad jis ramybę saugo – o išdidus, </w:t>
      </w:r>
      <w:r w:rsidR="007E0475">
        <w:rPr>
          <w:rFonts w:ascii="Times New Roman" w:hAnsi="Times New Roman" w:cs="Times New Roman"/>
          <w:sz w:val="24"/>
          <w:szCs w:val="24"/>
        </w:rPr>
        <w:t>nes tvirtas, nes iš akmens...</w:t>
      </w:r>
    </w:p>
    <w:p w:rsidR="007E0475" w:rsidRDefault="007E0475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kai takas išveda į palaukė – apstulbstu nuo garso, nuo bičių dūzgesio </w:t>
      </w:r>
      <w:r w:rsidR="00FE34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="00FE340A">
        <w:rPr>
          <w:rFonts w:ascii="Times New Roman" w:hAnsi="Times New Roman" w:cs="Times New Roman"/>
          <w:sz w:val="24"/>
          <w:szCs w:val="24"/>
        </w:rPr>
        <w:t xml:space="preserve"> joms čia gerai, ir jos čia saugios, laimingos renka nektarą, dirba savo didįjį vasaros darbą, ruošia mums visiems saldu gyvenimą...</w:t>
      </w:r>
    </w:p>
    <w:p w:rsidR="00FE340A" w:rsidRDefault="00FE340A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kiemas dvaro </w:t>
      </w:r>
      <w:r w:rsidR="00DF0EC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ECA">
        <w:rPr>
          <w:rFonts w:ascii="Times New Roman" w:hAnsi="Times New Roman" w:cs="Times New Roman"/>
          <w:sz w:val="24"/>
          <w:szCs w:val="24"/>
        </w:rPr>
        <w:t>sužavi iki širdies gelmių – žiedų įvairove ir grožis, spalvos ir kvapai kviečia tapti dailininku – kaip buvęs šeimininkas – ir tapyti savo gyvenimo paveikslus...</w:t>
      </w:r>
    </w:p>
    <w:p w:rsidR="00DF0ECA" w:rsidRDefault="002C6787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Lemtinga tai vieta kūrybai – todėl ir renkasi, buriasi – talentingiausi žmonės, rodo savo sukurtus spektaklius, tapo paveikslus</w:t>
      </w:r>
      <w:r w:rsidR="00B1382D">
        <w:rPr>
          <w:rFonts w:ascii="Times New Roman" w:hAnsi="Times New Roman" w:cs="Times New Roman"/>
          <w:sz w:val="24"/>
          <w:szCs w:val="24"/>
        </w:rPr>
        <w:t xml:space="preserve">, kalbasi apie literatūrą ir menus, ir kviečia visus į  savo būtį, nes čia kitaip negali būti – nes čia </w:t>
      </w:r>
      <w:r w:rsidR="007166CA">
        <w:rPr>
          <w:rFonts w:ascii="Times New Roman" w:hAnsi="Times New Roman" w:cs="Times New Roman"/>
          <w:sz w:val="24"/>
          <w:szCs w:val="24"/>
        </w:rPr>
        <w:t>laisva kūryba...</w:t>
      </w:r>
    </w:p>
    <w:p w:rsidR="007166CA" w:rsidRDefault="007166CA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 ryto grožis – nupraustas rasos – kviečia basomis per taką pasileisti – saulės </w:t>
      </w:r>
      <w:r w:rsidR="00A45D26">
        <w:rPr>
          <w:rFonts w:ascii="Times New Roman" w:hAnsi="Times New Roman" w:cs="Times New Roman"/>
          <w:sz w:val="24"/>
          <w:szCs w:val="24"/>
        </w:rPr>
        <w:t xml:space="preserve"> pasitikti, liepų džiaugsmu pasidžiaugti ir gal būt pelėdą – bent vieną pamatyti...)</w:t>
      </w:r>
    </w:p>
    <w:p w:rsidR="00A45D26" w:rsidRDefault="00A45D26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ši vieta rami, didi – labai </w:t>
      </w:r>
      <w:r w:rsidR="00A76FAA">
        <w:rPr>
          <w:rFonts w:ascii="Times New Roman" w:hAnsi="Times New Roman" w:cs="Times New Roman"/>
          <w:sz w:val="24"/>
          <w:szCs w:val="24"/>
        </w:rPr>
        <w:t>saugi po liepomi</w:t>
      </w:r>
      <w:r>
        <w:rPr>
          <w:rFonts w:ascii="Times New Roman" w:hAnsi="Times New Roman" w:cs="Times New Roman"/>
          <w:sz w:val="24"/>
          <w:szCs w:val="24"/>
        </w:rPr>
        <w:t>s – kviečia tik sav</w:t>
      </w:r>
      <w:r w:rsidR="00A76FAA">
        <w:rPr>
          <w:rFonts w:ascii="Times New Roman" w:hAnsi="Times New Roman" w:cs="Times New Roman"/>
          <w:sz w:val="24"/>
          <w:szCs w:val="24"/>
        </w:rPr>
        <w:t>imi pabūti, dvasinės ramybės pasisemti ir kitiems dar padalinti, pamiršti pasaulio nerimą ir negandas – tapti tuo lengvu drugeliu, pakilti – kad ir nelabai aukštai  - ir skristi, skristi – o gal ir saulę pasiekti...</w:t>
      </w:r>
    </w:p>
    <w:p w:rsidR="00640BEC" w:rsidRDefault="00640BEC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Džiausiuosi ir dėkoju dangui ir likimui, kad nepaisant įvairių istorijos vingių ir dalybų vėjų – Lazdynų Pelėdos gimtinė – Paragių </w:t>
      </w:r>
      <w:r w:rsidR="0034728C">
        <w:rPr>
          <w:rFonts w:ascii="Times New Roman" w:hAnsi="Times New Roman" w:cs="Times New Roman"/>
          <w:sz w:val="24"/>
          <w:szCs w:val="24"/>
        </w:rPr>
        <w:t xml:space="preserve"> dvaras liko Akmenės kraštui ir jo žmonėms, kad turime vietą, kur gyva dar kūryba – vietą, kuri</w:t>
      </w:r>
      <w:r w:rsidR="003659CB">
        <w:rPr>
          <w:rFonts w:ascii="Times New Roman" w:hAnsi="Times New Roman" w:cs="Times New Roman"/>
          <w:sz w:val="24"/>
          <w:szCs w:val="24"/>
        </w:rPr>
        <w:t xml:space="preserve"> suteikia dvasiai ramybę – vietą kuri išdidi ir rami – laukų platybėje, kur dūzgia bitės ir kvepia liepos, o retkarčiais praskrenda pelėdos....</w:t>
      </w:r>
    </w:p>
    <w:p w:rsidR="003659CB" w:rsidRDefault="003659CB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9CB" w:rsidRDefault="003659CB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9CB" w:rsidRDefault="003659CB" w:rsidP="00D6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601" w:rsidRDefault="00751601" w:rsidP="00751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659CB">
        <w:rPr>
          <w:rFonts w:ascii="Times New Roman" w:hAnsi="Times New Roman" w:cs="Times New Roman"/>
          <w:sz w:val="24"/>
          <w:szCs w:val="24"/>
        </w:rPr>
        <w:tab/>
      </w:r>
      <w:r w:rsidR="003659CB">
        <w:rPr>
          <w:rFonts w:ascii="Times New Roman" w:hAnsi="Times New Roman" w:cs="Times New Roman"/>
          <w:sz w:val="24"/>
          <w:szCs w:val="24"/>
        </w:rPr>
        <w:tab/>
      </w:r>
      <w:r w:rsidR="003659CB">
        <w:rPr>
          <w:rFonts w:ascii="Times New Roman" w:hAnsi="Times New Roman" w:cs="Times New Roman"/>
          <w:sz w:val="24"/>
          <w:szCs w:val="24"/>
        </w:rPr>
        <w:tab/>
      </w:r>
      <w:r w:rsidR="003659CB">
        <w:rPr>
          <w:rFonts w:ascii="Times New Roman" w:hAnsi="Times New Roman" w:cs="Times New Roman"/>
          <w:sz w:val="24"/>
          <w:szCs w:val="24"/>
        </w:rPr>
        <w:tab/>
        <w:t xml:space="preserve">Aurelija </w:t>
      </w:r>
      <w:proofErr w:type="spellStart"/>
      <w:r w:rsidR="003659CB">
        <w:rPr>
          <w:rFonts w:ascii="Times New Roman" w:hAnsi="Times New Roman" w:cs="Times New Roman"/>
          <w:sz w:val="24"/>
          <w:szCs w:val="24"/>
        </w:rPr>
        <w:t>Gerulskienė</w:t>
      </w:r>
      <w:proofErr w:type="spellEnd"/>
    </w:p>
    <w:p w:rsidR="00751601" w:rsidRDefault="00751601" w:rsidP="00751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601" w:rsidRDefault="00751601" w:rsidP="00751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1601" w:rsidRDefault="00751601" w:rsidP="00751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2017-05-10</w:t>
      </w:r>
    </w:p>
    <w:sectPr w:rsidR="007516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0D"/>
    <w:rsid w:val="00090AE6"/>
    <w:rsid w:val="002C6787"/>
    <w:rsid w:val="0034728C"/>
    <w:rsid w:val="003659CB"/>
    <w:rsid w:val="00555652"/>
    <w:rsid w:val="00557B0D"/>
    <w:rsid w:val="005863C9"/>
    <w:rsid w:val="00640BEC"/>
    <w:rsid w:val="00662BDB"/>
    <w:rsid w:val="007166CA"/>
    <w:rsid w:val="00751601"/>
    <w:rsid w:val="007E0475"/>
    <w:rsid w:val="008A3147"/>
    <w:rsid w:val="009956B0"/>
    <w:rsid w:val="00A45D26"/>
    <w:rsid w:val="00A76FAA"/>
    <w:rsid w:val="00AD1586"/>
    <w:rsid w:val="00B02CF1"/>
    <w:rsid w:val="00B03BD5"/>
    <w:rsid w:val="00B1382D"/>
    <w:rsid w:val="00C12E5F"/>
    <w:rsid w:val="00CB7300"/>
    <w:rsid w:val="00D65979"/>
    <w:rsid w:val="00D67FF5"/>
    <w:rsid w:val="00DA6BB4"/>
    <w:rsid w:val="00DD799B"/>
    <w:rsid w:val="00DF0ECA"/>
    <w:rsid w:val="00E929A3"/>
    <w:rsid w:val="00FE340A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572D0-8E32-43D7-A8E9-31ED24D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J.Rekasiene</cp:lastModifiedBy>
  <cp:revision>2</cp:revision>
  <dcterms:created xsi:type="dcterms:W3CDTF">2017-08-17T12:48:00Z</dcterms:created>
  <dcterms:modified xsi:type="dcterms:W3CDTF">2017-08-17T12:48:00Z</dcterms:modified>
</cp:coreProperties>
</file>